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C724" w14:textId="220AEA69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BA02A5">
        <w:rPr>
          <w:rFonts w:eastAsia="Batang" w:cs="Times New Roman"/>
          <w:b/>
          <w:sz w:val="28"/>
          <w:szCs w:val="28"/>
        </w:rPr>
        <w:t>147</w:t>
      </w:r>
      <w:r w:rsidRPr="00845C1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</w:p>
    <w:p w14:paraId="44CB8532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4EC1B631" w14:textId="7E02976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F549C1">
        <w:rPr>
          <w:rFonts w:eastAsia="Batang" w:cs="Times New Roman"/>
          <w:b/>
          <w:sz w:val="28"/>
          <w:szCs w:val="28"/>
        </w:rPr>
        <w:t>08 listopada</w:t>
      </w:r>
      <w:r w:rsidR="006225DB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9D28AD">
        <w:rPr>
          <w:rFonts w:eastAsia="Batang" w:cs="Times New Roman"/>
          <w:b/>
          <w:sz w:val="28"/>
          <w:szCs w:val="28"/>
        </w:rPr>
        <w:t>2</w:t>
      </w:r>
      <w:r w:rsidR="006225DB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78774645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12CFC86B" w14:textId="5A7A59AC" w:rsidR="006862FC" w:rsidRDefault="00903D37" w:rsidP="00185ED2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903D37">
        <w:rPr>
          <w:rFonts w:eastAsia="Batang" w:cs="Times New Roman"/>
          <w:b/>
          <w:bCs/>
          <w:sz w:val="24"/>
        </w:rPr>
        <w:t>w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Pr="00903D37">
        <w:rPr>
          <w:rFonts w:eastAsia="Batang" w:cs="Times New Roman"/>
          <w:b/>
          <w:bCs/>
          <w:sz w:val="24"/>
        </w:rPr>
        <w:t>sprawie</w:t>
      </w:r>
      <w:r w:rsidR="00CA4EC6">
        <w:rPr>
          <w:rFonts w:eastAsia="Batang" w:cs="Times New Roman"/>
          <w:b/>
          <w:bCs/>
          <w:sz w:val="24"/>
        </w:rPr>
        <w:t xml:space="preserve"> </w:t>
      </w:r>
      <w:r w:rsidR="00A261DA">
        <w:rPr>
          <w:rFonts w:eastAsia="Batang" w:cs="Times New Roman"/>
          <w:b/>
          <w:bCs/>
          <w:sz w:val="24"/>
        </w:rPr>
        <w:t>sporządzeni</w:t>
      </w:r>
      <w:r w:rsidR="00CA5B72">
        <w:rPr>
          <w:rFonts w:eastAsia="Batang" w:cs="Times New Roman"/>
          <w:b/>
          <w:bCs/>
          <w:sz w:val="24"/>
        </w:rPr>
        <w:t>a</w:t>
      </w:r>
      <w:r w:rsidR="00A261DA">
        <w:rPr>
          <w:rFonts w:eastAsia="Batang" w:cs="Times New Roman"/>
          <w:b/>
          <w:bCs/>
          <w:sz w:val="24"/>
        </w:rPr>
        <w:t xml:space="preserve"> i podania do publicznej wiadomości </w:t>
      </w:r>
      <w:r w:rsidR="00A261DA" w:rsidRPr="00A261DA">
        <w:rPr>
          <w:rFonts w:eastAsia="Batang" w:cs="Times New Roman"/>
          <w:b/>
          <w:bCs/>
          <w:sz w:val="24"/>
        </w:rPr>
        <w:t>wykaz</w:t>
      </w:r>
      <w:r w:rsidR="00A261DA">
        <w:rPr>
          <w:rFonts w:eastAsia="Batang" w:cs="Times New Roman"/>
          <w:b/>
          <w:bCs/>
          <w:sz w:val="24"/>
        </w:rPr>
        <w:t>u</w:t>
      </w:r>
      <w:r w:rsidR="00A261DA" w:rsidRPr="00A261DA">
        <w:rPr>
          <w:rFonts w:eastAsia="Batang" w:cs="Times New Roman"/>
          <w:b/>
          <w:bCs/>
          <w:sz w:val="24"/>
        </w:rPr>
        <w:t xml:space="preserve"> </w:t>
      </w:r>
      <w:r w:rsidR="00185ED2">
        <w:rPr>
          <w:rFonts w:eastAsia="Batang" w:cs="Times New Roman"/>
          <w:b/>
          <w:bCs/>
          <w:sz w:val="24"/>
        </w:rPr>
        <w:t>o</w:t>
      </w:r>
      <w:r w:rsidR="00185ED2" w:rsidRPr="00185ED2">
        <w:rPr>
          <w:rFonts w:eastAsia="Batang" w:cs="Times New Roman"/>
          <w:b/>
          <w:bCs/>
          <w:sz w:val="24"/>
        </w:rPr>
        <w:t xml:space="preserve"> zbyci</w:t>
      </w:r>
      <w:r w:rsidR="00185ED2">
        <w:rPr>
          <w:rFonts w:eastAsia="Batang" w:cs="Times New Roman"/>
          <w:b/>
          <w:bCs/>
          <w:sz w:val="24"/>
        </w:rPr>
        <w:t xml:space="preserve">u </w:t>
      </w:r>
      <w:r w:rsidR="00185ED2" w:rsidRPr="00185ED2">
        <w:rPr>
          <w:rFonts w:eastAsia="Batang" w:cs="Times New Roman"/>
          <w:b/>
          <w:bCs/>
          <w:sz w:val="24"/>
        </w:rPr>
        <w:t>udział</w:t>
      </w:r>
      <w:r w:rsidR="00185ED2">
        <w:rPr>
          <w:rFonts w:eastAsia="Batang" w:cs="Times New Roman"/>
          <w:b/>
          <w:bCs/>
          <w:sz w:val="24"/>
        </w:rPr>
        <w:t>u</w:t>
      </w:r>
      <w:r w:rsidR="00B85528">
        <w:rPr>
          <w:rFonts w:eastAsia="Batang" w:cs="Times New Roman"/>
          <w:b/>
          <w:bCs/>
          <w:sz w:val="24"/>
        </w:rPr>
        <w:t xml:space="preserve"> </w:t>
      </w:r>
      <w:r w:rsidR="00185ED2">
        <w:rPr>
          <w:rFonts w:eastAsia="Batang" w:cs="Times New Roman"/>
          <w:b/>
          <w:bCs/>
          <w:sz w:val="24"/>
        </w:rPr>
        <w:t xml:space="preserve">Gminy Złotów </w:t>
      </w:r>
      <w:r w:rsidR="00185ED2" w:rsidRPr="00185ED2">
        <w:rPr>
          <w:rFonts w:eastAsia="Batang" w:cs="Times New Roman"/>
          <w:b/>
          <w:bCs/>
          <w:sz w:val="24"/>
        </w:rPr>
        <w:t>w prawie własności</w:t>
      </w:r>
      <w:r w:rsidR="00185ED2">
        <w:rPr>
          <w:rFonts w:eastAsia="Batang" w:cs="Times New Roman"/>
          <w:b/>
          <w:bCs/>
          <w:sz w:val="24"/>
        </w:rPr>
        <w:t xml:space="preserve"> </w:t>
      </w:r>
      <w:r w:rsidR="00185ED2" w:rsidRPr="00185ED2">
        <w:rPr>
          <w:rFonts w:eastAsia="Batang" w:cs="Times New Roman"/>
          <w:b/>
          <w:bCs/>
          <w:sz w:val="24"/>
        </w:rPr>
        <w:t>nieruchomości</w:t>
      </w:r>
      <w:r w:rsidR="00B85528">
        <w:rPr>
          <w:rFonts w:eastAsia="Batang" w:cs="Times New Roman"/>
          <w:b/>
          <w:bCs/>
          <w:sz w:val="24"/>
        </w:rPr>
        <w:t xml:space="preserve">, </w:t>
      </w:r>
      <w:r w:rsidR="00185ED2" w:rsidRPr="00185ED2">
        <w:rPr>
          <w:rFonts w:eastAsia="Batang" w:cs="Times New Roman"/>
          <w:b/>
          <w:bCs/>
          <w:sz w:val="24"/>
        </w:rPr>
        <w:t>położonej w</w:t>
      </w:r>
      <w:r w:rsidR="003E5F19">
        <w:rPr>
          <w:rFonts w:eastAsia="Batang" w:cs="Times New Roman"/>
          <w:b/>
          <w:bCs/>
          <w:sz w:val="24"/>
        </w:rPr>
        <w:t> </w:t>
      </w:r>
      <w:r w:rsidR="00F549C1">
        <w:rPr>
          <w:rFonts w:eastAsia="Batang" w:cs="Times New Roman"/>
          <w:b/>
          <w:bCs/>
          <w:sz w:val="24"/>
        </w:rPr>
        <w:t>Dzierzążenku</w:t>
      </w:r>
      <w:r w:rsidR="00B85528">
        <w:rPr>
          <w:rFonts w:eastAsia="Batang" w:cs="Times New Roman"/>
          <w:b/>
          <w:bCs/>
          <w:sz w:val="24"/>
        </w:rPr>
        <w:t>,</w:t>
      </w:r>
      <w:r w:rsidR="00185ED2" w:rsidRPr="00185ED2">
        <w:rPr>
          <w:rFonts w:eastAsia="Batang" w:cs="Times New Roman"/>
          <w:b/>
          <w:bCs/>
          <w:sz w:val="24"/>
        </w:rPr>
        <w:t xml:space="preserve"> na rzecz</w:t>
      </w:r>
      <w:r w:rsidR="00B85528">
        <w:rPr>
          <w:rFonts w:eastAsia="Batang" w:cs="Times New Roman"/>
          <w:b/>
          <w:bCs/>
          <w:sz w:val="24"/>
        </w:rPr>
        <w:t xml:space="preserve"> pozostałych </w:t>
      </w:r>
      <w:r w:rsidR="00185ED2" w:rsidRPr="00185ED2">
        <w:rPr>
          <w:rFonts w:eastAsia="Batang" w:cs="Times New Roman"/>
          <w:b/>
          <w:bCs/>
          <w:sz w:val="24"/>
        </w:rPr>
        <w:t>współwłaściciel</w:t>
      </w:r>
      <w:r w:rsidR="00B85528">
        <w:rPr>
          <w:rFonts w:eastAsia="Batang" w:cs="Times New Roman"/>
          <w:b/>
          <w:bCs/>
          <w:sz w:val="24"/>
        </w:rPr>
        <w:t>i</w:t>
      </w:r>
      <w:r w:rsidR="00185ED2" w:rsidRPr="00185ED2">
        <w:rPr>
          <w:rFonts w:eastAsia="Batang" w:cs="Times New Roman"/>
          <w:b/>
          <w:bCs/>
          <w:sz w:val="24"/>
        </w:rPr>
        <w:t>, stanowi</w:t>
      </w:r>
      <w:r w:rsidR="00B85528">
        <w:rPr>
          <w:rFonts w:eastAsia="Batang" w:cs="Times New Roman"/>
          <w:b/>
          <w:bCs/>
          <w:sz w:val="24"/>
        </w:rPr>
        <w:t xml:space="preserve">ącym </w:t>
      </w:r>
      <w:r w:rsidR="00185ED2" w:rsidRPr="00185ED2">
        <w:rPr>
          <w:rFonts w:eastAsia="Batang" w:cs="Times New Roman"/>
          <w:b/>
          <w:bCs/>
          <w:sz w:val="24"/>
        </w:rPr>
        <w:t>zniesienie współwłasności</w:t>
      </w:r>
    </w:p>
    <w:p w14:paraId="48487462" w14:textId="77777777" w:rsidR="00903D37" w:rsidRPr="006862FC" w:rsidRDefault="00903D37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1EA5A055" w14:textId="2638A536" w:rsidR="006862FC" w:rsidRPr="00382DB4" w:rsidRDefault="00903D37" w:rsidP="00F549C1">
      <w:pPr>
        <w:spacing w:after="0"/>
        <w:rPr>
          <w:rFonts w:eastAsia="Batang" w:cs="Times New Roman"/>
        </w:rPr>
      </w:pPr>
      <w:r w:rsidRPr="00382DB4">
        <w:rPr>
          <w:rFonts w:eastAsia="Batang" w:cs="Times New Roman"/>
        </w:rPr>
        <w:t>Na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podstawie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art.</w:t>
      </w:r>
      <w:r w:rsidR="00BA588D" w:rsidRPr="00382DB4">
        <w:rPr>
          <w:rFonts w:eastAsia="Batang" w:cs="Times New Roman"/>
        </w:rPr>
        <w:t xml:space="preserve"> </w:t>
      </w:r>
      <w:r w:rsidR="00A261DA" w:rsidRPr="00382DB4">
        <w:rPr>
          <w:rFonts w:eastAsia="Batang" w:cs="Times New Roman"/>
        </w:rPr>
        <w:t>35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ust.</w:t>
      </w:r>
      <w:r w:rsidR="00CA4EC6" w:rsidRPr="00382DB4">
        <w:rPr>
          <w:rFonts w:eastAsia="Batang" w:cs="Times New Roman"/>
        </w:rPr>
        <w:t xml:space="preserve"> </w:t>
      </w:r>
      <w:r w:rsidRPr="00382DB4">
        <w:rPr>
          <w:rFonts w:eastAsia="Batang" w:cs="Times New Roman"/>
        </w:rPr>
        <w:t>1</w:t>
      </w:r>
      <w:r w:rsidR="00CA4EC6" w:rsidRPr="00382DB4">
        <w:rPr>
          <w:rFonts w:eastAsia="Batang" w:cs="Times New Roman"/>
        </w:rPr>
        <w:t xml:space="preserve"> </w:t>
      </w:r>
      <w:r w:rsidR="00A261DA" w:rsidRPr="00382DB4">
        <w:rPr>
          <w:rFonts w:eastAsia="Times New Roman" w:cs="Times New Roman"/>
          <w:lang w:eastAsia="pl-PL"/>
        </w:rPr>
        <w:t xml:space="preserve">ustawy z dnia 21 sierpnia 1997 roku o gospodarce </w:t>
      </w:r>
      <w:r w:rsidR="00827E1C" w:rsidRPr="00382DB4">
        <w:rPr>
          <w:rFonts w:eastAsia="Times New Roman" w:cs="Times New Roman"/>
          <w:lang w:eastAsia="pl-PL"/>
        </w:rPr>
        <w:t>n</w:t>
      </w:r>
      <w:r w:rsidR="00A261DA" w:rsidRPr="00382DB4">
        <w:rPr>
          <w:rFonts w:eastAsia="Times New Roman" w:cs="Times New Roman"/>
          <w:lang w:eastAsia="pl-PL"/>
        </w:rPr>
        <w:t>ieruchomościami (Dz.</w:t>
      </w:r>
      <w:r w:rsidR="00694B97">
        <w:rPr>
          <w:rFonts w:eastAsia="Times New Roman" w:cs="Times New Roman"/>
          <w:lang w:eastAsia="pl-PL"/>
        </w:rPr>
        <w:t> </w:t>
      </w:r>
      <w:r w:rsidR="00A261DA" w:rsidRPr="00382DB4">
        <w:rPr>
          <w:rFonts w:eastAsia="Times New Roman" w:cs="Times New Roman"/>
          <w:lang w:eastAsia="pl-PL"/>
        </w:rPr>
        <w:t>U. z 20</w:t>
      </w:r>
      <w:r w:rsidR="00D4619F" w:rsidRPr="00382DB4">
        <w:rPr>
          <w:rFonts w:eastAsia="Times New Roman" w:cs="Times New Roman"/>
          <w:lang w:eastAsia="pl-PL"/>
        </w:rPr>
        <w:t>2</w:t>
      </w:r>
      <w:r w:rsidR="006225DB" w:rsidRPr="00382DB4">
        <w:rPr>
          <w:rFonts w:eastAsia="Times New Roman" w:cs="Times New Roman"/>
          <w:lang w:eastAsia="pl-PL"/>
        </w:rPr>
        <w:t>1</w:t>
      </w:r>
      <w:r w:rsidR="00A261DA" w:rsidRPr="00382DB4">
        <w:rPr>
          <w:rFonts w:eastAsia="Times New Roman" w:cs="Times New Roman"/>
          <w:lang w:eastAsia="pl-PL"/>
        </w:rPr>
        <w:t xml:space="preserve"> r. poz. </w:t>
      </w:r>
      <w:r w:rsidR="00B47FDA" w:rsidRPr="00382DB4">
        <w:rPr>
          <w:rFonts w:eastAsia="Times New Roman" w:cs="Times New Roman"/>
          <w:lang w:eastAsia="pl-PL"/>
        </w:rPr>
        <w:t>1</w:t>
      </w:r>
      <w:r w:rsidR="006225DB" w:rsidRPr="00382DB4">
        <w:rPr>
          <w:rFonts w:eastAsia="Times New Roman" w:cs="Times New Roman"/>
          <w:lang w:eastAsia="pl-PL"/>
        </w:rPr>
        <w:t>899</w:t>
      </w:r>
      <w:r w:rsidR="00F549C1">
        <w:rPr>
          <w:rFonts w:eastAsia="Times New Roman" w:cs="Times New Roman"/>
          <w:lang w:eastAsia="pl-PL"/>
        </w:rPr>
        <w:t>,</w:t>
      </w:r>
      <w:r w:rsidR="00F549C1" w:rsidRPr="00F549C1">
        <w:rPr>
          <w:rFonts w:eastAsia="Times New Roman" w:cs="Times New Roman"/>
          <w:lang w:eastAsia="pl-PL"/>
        </w:rPr>
        <w:t xml:space="preserve"> </w:t>
      </w:r>
      <w:r w:rsidR="00F549C1">
        <w:rPr>
          <w:rFonts w:eastAsia="Times New Roman" w:cs="Times New Roman"/>
          <w:lang w:eastAsia="pl-PL"/>
        </w:rPr>
        <w:t xml:space="preserve">z </w:t>
      </w:r>
      <w:r w:rsidR="00F549C1" w:rsidRPr="00F549C1">
        <w:rPr>
          <w:rFonts w:eastAsia="Times New Roman" w:cs="Times New Roman"/>
          <w:lang w:eastAsia="pl-PL"/>
        </w:rPr>
        <w:t>2022</w:t>
      </w:r>
      <w:r w:rsidR="00F549C1">
        <w:rPr>
          <w:rFonts w:eastAsia="Times New Roman" w:cs="Times New Roman"/>
          <w:lang w:eastAsia="pl-PL"/>
        </w:rPr>
        <w:t xml:space="preserve"> </w:t>
      </w:r>
      <w:r w:rsidR="00F549C1" w:rsidRPr="00F549C1">
        <w:rPr>
          <w:rFonts w:eastAsia="Times New Roman" w:cs="Times New Roman"/>
          <w:lang w:eastAsia="pl-PL"/>
        </w:rPr>
        <w:t>r. poz. 1846.</w:t>
      </w:r>
      <w:r w:rsidR="00546A47" w:rsidRPr="00382DB4">
        <w:rPr>
          <w:rFonts w:eastAsia="Batang" w:cs="Times New Roman"/>
        </w:rPr>
        <w:t>)</w:t>
      </w:r>
      <w:r w:rsidR="00CA4EC6" w:rsidRPr="00382DB4">
        <w:rPr>
          <w:rFonts w:eastAsia="Batang" w:cs="Times New Roman"/>
        </w:rPr>
        <w:t xml:space="preserve"> </w:t>
      </w:r>
      <w:r w:rsidR="006862FC" w:rsidRPr="00382DB4">
        <w:rPr>
          <w:rFonts w:eastAsia="Batang" w:cs="Times New Roman"/>
          <w:b/>
        </w:rPr>
        <w:t>zarządzam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co</w:t>
      </w:r>
      <w:r w:rsidR="00CA4EC6" w:rsidRPr="00382DB4">
        <w:rPr>
          <w:rFonts w:eastAsia="Batang" w:cs="Times New Roman"/>
          <w:b/>
        </w:rPr>
        <w:t xml:space="preserve"> </w:t>
      </w:r>
      <w:r w:rsidR="006862FC" w:rsidRPr="00382DB4">
        <w:rPr>
          <w:rFonts w:eastAsia="Batang" w:cs="Times New Roman"/>
          <w:b/>
        </w:rPr>
        <w:t>następuje</w:t>
      </w:r>
      <w:r w:rsidR="006862FC" w:rsidRPr="00382DB4">
        <w:rPr>
          <w:rFonts w:eastAsia="Batang" w:cs="Times New Roman"/>
        </w:rPr>
        <w:t>:</w:t>
      </w:r>
    </w:p>
    <w:p w14:paraId="5304905B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122C4BA" w14:textId="7B537BB9" w:rsidR="00E24442" w:rsidRDefault="00E24442" w:rsidP="00CA5B72">
      <w:pPr>
        <w:pStyle w:val="Akapitzlist"/>
        <w:numPr>
          <w:ilvl w:val="0"/>
          <w:numId w:val="18"/>
        </w:numPr>
        <w:spacing w:before="240" w:after="0"/>
        <w:contextualSpacing w:val="0"/>
        <w:rPr>
          <w:noProof/>
        </w:rPr>
      </w:pPr>
      <w:r>
        <w:rPr>
          <w:noProof/>
        </w:rPr>
        <w:t>1.</w:t>
      </w:r>
      <w:r w:rsidR="00CA4EC6">
        <w:rPr>
          <w:noProof/>
        </w:rPr>
        <w:t xml:space="preserve"> </w:t>
      </w:r>
      <w:r w:rsidR="00CA5B72" w:rsidRPr="00CA5B72">
        <w:rPr>
          <w:noProof/>
        </w:rPr>
        <w:t xml:space="preserve">Sporządza się </w:t>
      </w:r>
      <w:bookmarkStart w:id="0" w:name="_Hlk101858219"/>
      <w:r w:rsidR="00CA5B72" w:rsidRPr="00CA5B72">
        <w:rPr>
          <w:noProof/>
        </w:rPr>
        <w:t xml:space="preserve">wykaz </w:t>
      </w:r>
      <w:bookmarkEnd w:id="0"/>
      <w:r w:rsidR="000966F9" w:rsidRPr="000966F9">
        <w:rPr>
          <w:noProof/>
        </w:rPr>
        <w:t xml:space="preserve">o zbyciu udziału Gminy Złotów w prawie własności nieruchomości niezabudowanej, </w:t>
      </w:r>
      <w:r w:rsidR="00CA5B72" w:rsidRPr="00CA5B72">
        <w:rPr>
          <w:noProof/>
        </w:rPr>
        <w:t>stanowiący załącznik do</w:t>
      </w:r>
      <w:r w:rsidR="00DF3914">
        <w:rPr>
          <w:noProof/>
        </w:rPr>
        <w:t> </w:t>
      </w:r>
      <w:r w:rsidR="00CA5B72" w:rsidRPr="00CA5B72">
        <w:rPr>
          <w:noProof/>
        </w:rPr>
        <w:t>niniejszego zarządzenia</w:t>
      </w:r>
      <w:r w:rsidR="00CA5B72">
        <w:rPr>
          <w:noProof/>
        </w:rPr>
        <w:t>.</w:t>
      </w:r>
    </w:p>
    <w:p w14:paraId="5DE21352" w14:textId="0B576DD3" w:rsidR="00CA5B72" w:rsidRDefault="00CA5B72" w:rsidP="00CA5B72">
      <w:pPr>
        <w:pStyle w:val="Nagwek2"/>
      </w:pPr>
      <w:r>
        <w:t xml:space="preserve">Wykaz podaje się do publicznej wiadomości na okres 21 dni </w:t>
      </w:r>
      <w:r w:rsidR="00D4619F">
        <w:t xml:space="preserve">oraz </w:t>
      </w:r>
      <w:r>
        <w:t>poprzez:</w:t>
      </w:r>
    </w:p>
    <w:p w14:paraId="450C2574" w14:textId="77777777" w:rsidR="00EF2DB1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8" w:history="1">
        <w:r w:rsidR="00EF2DB1" w:rsidRPr="00FB41B7">
          <w:rPr>
            <w:rStyle w:val="Hipercze"/>
          </w:rPr>
          <w:t>www.bip.gminazlotow.pl</w:t>
        </w:r>
      </w:hyperlink>
      <w:r w:rsidR="00EF2DB1">
        <w:t>,</w:t>
      </w:r>
    </w:p>
    <w:p w14:paraId="7E05A5DC" w14:textId="77777777" w:rsidR="00CA5B72" w:rsidRDefault="0012447F" w:rsidP="00CA5B72">
      <w:pPr>
        <w:pStyle w:val="Nagwek3"/>
      </w:pPr>
      <w:r>
        <w:t>u</w:t>
      </w:r>
      <w:r w:rsidR="00CA5B72">
        <w:t xml:space="preserve">mieszczenie na stronie </w:t>
      </w:r>
      <w:hyperlink r:id="rId9" w:history="1">
        <w:r w:rsidR="00EF2DB1" w:rsidRPr="00FB41B7">
          <w:rPr>
            <w:rStyle w:val="Hipercze"/>
          </w:rPr>
          <w:t>www.gminazlotow.pl</w:t>
        </w:r>
      </w:hyperlink>
      <w:r w:rsidR="00CA5B72">
        <w:t>,</w:t>
      </w:r>
    </w:p>
    <w:p w14:paraId="39B8D724" w14:textId="77777777" w:rsidR="00EF2DB1" w:rsidRDefault="000D3540" w:rsidP="00EF2DB1">
      <w:pPr>
        <w:pStyle w:val="Nagwek3"/>
      </w:pPr>
      <w:r>
        <w:t>wywieszenie n</w:t>
      </w:r>
      <w:r w:rsidR="00EF2DB1">
        <w:t>a tablicy ogłoszeń Urzędu Gminy Złotów</w:t>
      </w:r>
      <w:r w:rsidR="006002CA">
        <w:t>,</w:t>
      </w:r>
    </w:p>
    <w:p w14:paraId="0322616A" w14:textId="77777777" w:rsidR="006002CA" w:rsidRPr="006002CA" w:rsidRDefault="000D3540" w:rsidP="006002CA">
      <w:pPr>
        <w:pStyle w:val="Nagwek3"/>
      </w:pPr>
      <w:r>
        <w:t>wywieszenie n</w:t>
      </w:r>
      <w:r w:rsidR="006002CA">
        <w:t>a tablicy ogłoszeń sołectwa, w którym znajduje się zbywana nieruchomość.</w:t>
      </w:r>
    </w:p>
    <w:p w14:paraId="58FFD11C" w14:textId="77777777" w:rsidR="00473349" w:rsidRPr="006002CA" w:rsidRDefault="00473349" w:rsidP="00827E1C">
      <w:pPr>
        <w:pStyle w:val="Nagwek1"/>
        <w:jc w:val="both"/>
        <w:rPr>
          <w:b w:val="0"/>
        </w:rPr>
      </w:pPr>
      <w:r w:rsidRPr="006002CA">
        <w:rPr>
          <w:b w:val="0"/>
        </w:rPr>
        <w:t>Wykonanie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zarządzenia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powierza</w:t>
      </w:r>
      <w:r w:rsidR="00CA4EC6" w:rsidRPr="006002CA">
        <w:rPr>
          <w:b w:val="0"/>
        </w:rPr>
        <w:t xml:space="preserve"> </w:t>
      </w:r>
      <w:r w:rsidRPr="006002CA">
        <w:rPr>
          <w:b w:val="0"/>
        </w:rPr>
        <w:t>się</w:t>
      </w:r>
      <w:r w:rsidR="00CA4EC6" w:rsidRPr="006002CA">
        <w:rPr>
          <w:b w:val="0"/>
        </w:rPr>
        <w:t xml:space="preserve"> </w:t>
      </w:r>
      <w:r w:rsidR="006002CA" w:rsidRPr="006002CA">
        <w:rPr>
          <w:b w:val="0"/>
        </w:rPr>
        <w:t>pracownikowi właściwemu do spraw gospodarki nieruchomościami.</w:t>
      </w:r>
    </w:p>
    <w:p w14:paraId="69060274" w14:textId="77777777" w:rsidR="0037403C" w:rsidRPr="00473349" w:rsidRDefault="0037403C" w:rsidP="00473349">
      <w:pPr>
        <w:pStyle w:val="Nagwek1"/>
        <w:rPr>
          <w:b w:val="0"/>
          <w:noProof/>
        </w:rPr>
      </w:pPr>
      <w:r w:rsidRPr="00473349">
        <w:rPr>
          <w:rFonts w:eastAsia="Calibri"/>
          <w:b w:val="0"/>
          <w:noProof/>
        </w:rPr>
        <w:t>Zarządzenie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wchodzi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w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życie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z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dniem</w:t>
      </w:r>
      <w:r w:rsidR="00CA4EC6">
        <w:rPr>
          <w:rFonts w:eastAsia="Calibri"/>
          <w:b w:val="0"/>
          <w:noProof/>
        </w:rPr>
        <w:t xml:space="preserve"> </w:t>
      </w:r>
      <w:r w:rsidRPr="00473349">
        <w:rPr>
          <w:rFonts w:eastAsia="Calibri"/>
          <w:b w:val="0"/>
          <w:noProof/>
        </w:rPr>
        <w:t>podpisania</w:t>
      </w:r>
      <w:r w:rsidR="00473349">
        <w:rPr>
          <w:rFonts w:eastAsia="Calibri"/>
          <w:b w:val="0"/>
          <w:noProof/>
        </w:rPr>
        <w:t>.</w:t>
      </w:r>
    </w:p>
    <w:p w14:paraId="26990079" w14:textId="77777777" w:rsidR="006862FC" w:rsidRPr="006862FC" w:rsidRDefault="006862FC" w:rsidP="0037403C">
      <w:pPr>
        <w:spacing w:before="300" w:after="120" w:line="276" w:lineRule="auto"/>
        <w:ind w:left="568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  <w:r w:rsidRPr="006862FC">
        <w:rPr>
          <w:rFonts w:eastAsia="Calibri" w:cs="Times New Roman"/>
          <w:bCs/>
          <w:noProof/>
          <w:sz w:val="24"/>
          <w:szCs w:val="24"/>
          <w:lang w:eastAsia="pl-PL"/>
        </w:rPr>
        <w:t>.</w:t>
      </w:r>
      <w:r w:rsidR="00CA4EC6">
        <w:rPr>
          <w:rFonts w:eastAsia="Calibri" w:cs="Times New Roman"/>
          <w:bCs/>
          <w:noProof/>
          <w:sz w:val="24"/>
          <w:szCs w:val="24"/>
          <w:lang w:eastAsia="pl-PL"/>
        </w:rPr>
        <w:t xml:space="preserve"> </w:t>
      </w:r>
    </w:p>
    <w:p w14:paraId="56B3DDC0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4D4EE6A4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6F2FDE3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1302E547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  <w:sectPr w:rsidR="00F67066" w:rsidSect="00420EC4">
          <w:footerReference w:type="default" r:id="rId10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1229946" w14:textId="77777777" w:rsidR="00963821" w:rsidRPr="00D47F77" w:rsidRDefault="000D3540" w:rsidP="00963821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D47F77">
        <w:rPr>
          <w:rFonts w:eastAsia="Batang" w:cs="Times New Roman"/>
          <w:b/>
          <w:sz w:val="28"/>
          <w:szCs w:val="28"/>
        </w:rPr>
        <w:lastRenderedPageBreak/>
        <w:t>WYKAZ</w:t>
      </w:r>
    </w:p>
    <w:p w14:paraId="602CEC2C" w14:textId="6A3A5C62" w:rsidR="00827E1C" w:rsidRDefault="00827E1C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  <w:r w:rsidRPr="00827E1C">
        <w:rPr>
          <w:rFonts w:eastAsia="Batang" w:cs="Times New Roman"/>
          <w:b/>
          <w:sz w:val="24"/>
        </w:rPr>
        <w:t>o</w:t>
      </w:r>
      <w:r w:rsidR="000966F9" w:rsidRPr="000966F9">
        <w:rPr>
          <w:rFonts w:eastAsia="Batang" w:cs="Times New Roman"/>
          <w:b/>
          <w:sz w:val="24"/>
        </w:rPr>
        <w:t xml:space="preserve"> zbyciu udziału Gminy Złotów w prawie własności nieruchomości </w:t>
      </w:r>
    </w:p>
    <w:p w14:paraId="3F6BE938" w14:textId="77777777" w:rsidR="000966F9" w:rsidRDefault="000966F9" w:rsidP="000966F9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tbl>
      <w:tblPr>
        <w:tblStyle w:val="Tabela-Siatka"/>
        <w:tblW w:w="15888" w:type="dxa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529"/>
        <w:gridCol w:w="851"/>
        <w:gridCol w:w="850"/>
        <w:gridCol w:w="851"/>
        <w:gridCol w:w="1559"/>
        <w:gridCol w:w="2977"/>
        <w:gridCol w:w="2268"/>
        <w:gridCol w:w="850"/>
        <w:gridCol w:w="993"/>
        <w:gridCol w:w="1478"/>
        <w:gridCol w:w="1134"/>
      </w:tblGrid>
      <w:tr w:rsidR="00BA7015" w:rsidRPr="009C4F3F" w14:paraId="42B67653" w14:textId="77777777" w:rsidTr="00FD134D">
        <w:trPr>
          <w:trHeight w:val="260"/>
          <w:jc w:val="center"/>
        </w:trPr>
        <w:tc>
          <w:tcPr>
            <w:tcW w:w="548" w:type="dxa"/>
            <w:vMerge w:val="restart"/>
          </w:tcPr>
          <w:p w14:paraId="50466CEC" w14:textId="77777777" w:rsidR="005C4CB6" w:rsidRPr="009C4F3F" w:rsidRDefault="005C4CB6" w:rsidP="001C3CE4">
            <w:pPr>
              <w:rPr>
                <w:b/>
                <w:sz w:val="18"/>
                <w:szCs w:val="18"/>
              </w:rPr>
            </w:pPr>
            <w:r w:rsidRPr="009C4F3F">
              <w:rPr>
                <w:b/>
                <w:sz w:val="18"/>
                <w:szCs w:val="18"/>
              </w:rPr>
              <w:t>Poz.</w:t>
            </w:r>
          </w:p>
        </w:tc>
        <w:tc>
          <w:tcPr>
            <w:tcW w:w="5640" w:type="dxa"/>
            <w:gridSpan w:val="5"/>
          </w:tcPr>
          <w:p w14:paraId="38CD81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Oznaczenie nieruchomości</w:t>
            </w:r>
          </w:p>
        </w:tc>
        <w:tc>
          <w:tcPr>
            <w:tcW w:w="2977" w:type="dxa"/>
            <w:vMerge w:val="restart"/>
          </w:tcPr>
          <w:p w14:paraId="3EE5A868" w14:textId="77777777" w:rsidR="005C4CB6" w:rsidRPr="009C4F3F" w:rsidRDefault="005C4CB6" w:rsidP="005C4CB6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 xml:space="preserve">Opis </w:t>
            </w:r>
          </w:p>
        </w:tc>
        <w:tc>
          <w:tcPr>
            <w:tcW w:w="2268" w:type="dxa"/>
            <w:vMerge w:val="restart"/>
          </w:tcPr>
          <w:p w14:paraId="0B7A8449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Przeznaczenie i sposób zagospodarowania</w:t>
            </w:r>
          </w:p>
        </w:tc>
        <w:tc>
          <w:tcPr>
            <w:tcW w:w="850" w:type="dxa"/>
            <w:vMerge w:val="restart"/>
          </w:tcPr>
          <w:p w14:paraId="7631AA93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zagospodarowania</w:t>
            </w:r>
          </w:p>
        </w:tc>
        <w:tc>
          <w:tcPr>
            <w:tcW w:w="993" w:type="dxa"/>
            <w:vMerge w:val="restart"/>
          </w:tcPr>
          <w:p w14:paraId="6A69C33C" w14:textId="77777777" w:rsidR="005C4CB6" w:rsidRPr="009C4F3F" w:rsidRDefault="00C10277" w:rsidP="00C10277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</w:rPr>
              <w:t>cena</w:t>
            </w:r>
            <w:r w:rsidR="00E92C12" w:rsidRPr="009C4F3F">
              <w:rPr>
                <w:rFonts w:eastAsia="Batang"/>
                <w:b/>
                <w:sz w:val="18"/>
                <w:szCs w:val="18"/>
              </w:rPr>
              <w:t xml:space="preserve"> w zł</w:t>
            </w:r>
          </w:p>
        </w:tc>
        <w:tc>
          <w:tcPr>
            <w:tcW w:w="1478" w:type="dxa"/>
            <w:vMerge w:val="restart"/>
          </w:tcPr>
          <w:p w14:paraId="7673BC1F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Forma zbycia</w:t>
            </w:r>
          </w:p>
        </w:tc>
        <w:tc>
          <w:tcPr>
            <w:tcW w:w="1134" w:type="dxa"/>
            <w:vMerge w:val="restart"/>
          </w:tcPr>
          <w:p w14:paraId="5104DD9B" w14:textId="77777777" w:rsidR="005C4CB6" w:rsidRPr="009C4F3F" w:rsidRDefault="005C4CB6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Termin zapłaty</w:t>
            </w:r>
          </w:p>
        </w:tc>
      </w:tr>
      <w:tr w:rsidR="00FD134D" w:rsidRPr="009C4F3F" w14:paraId="798F5663" w14:textId="77777777" w:rsidTr="00FD134D">
        <w:trPr>
          <w:trHeight w:val="250"/>
          <w:jc w:val="center"/>
        </w:trPr>
        <w:tc>
          <w:tcPr>
            <w:tcW w:w="548" w:type="dxa"/>
            <w:vMerge/>
          </w:tcPr>
          <w:p w14:paraId="6CE62105" w14:textId="77777777" w:rsidR="00FD134D" w:rsidRPr="009C4F3F" w:rsidRDefault="00FD134D" w:rsidP="001C3CE4">
            <w:pPr>
              <w:rPr>
                <w:b/>
                <w:sz w:val="18"/>
                <w:szCs w:val="18"/>
              </w:rPr>
            </w:pPr>
          </w:p>
        </w:tc>
        <w:tc>
          <w:tcPr>
            <w:tcW w:w="3230" w:type="dxa"/>
            <w:gridSpan w:val="3"/>
          </w:tcPr>
          <w:p w14:paraId="7EFE018B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ewidencji gruntów</w:t>
            </w:r>
          </w:p>
        </w:tc>
        <w:tc>
          <w:tcPr>
            <w:tcW w:w="2410" w:type="dxa"/>
            <w:gridSpan w:val="2"/>
          </w:tcPr>
          <w:p w14:paraId="718E3092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wg KW</w:t>
            </w:r>
          </w:p>
        </w:tc>
        <w:tc>
          <w:tcPr>
            <w:tcW w:w="2977" w:type="dxa"/>
            <w:vMerge/>
          </w:tcPr>
          <w:p w14:paraId="76EA53A3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6978522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DDB3900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E26920F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14:paraId="58BE3A37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CC380F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</w:p>
        </w:tc>
      </w:tr>
      <w:tr w:rsidR="00FD134D" w:rsidRPr="009C4F3F" w14:paraId="4D1AC27F" w14:textId="77777777" w:rsidTr="00FD134D">
        <w:trPr>
          <w:trHeight w:val="266"/>
          <w:jc w:val="center"/>
        </w:trPr>
        <w:tc>
          <w:tcPr>
            <w:tcW w:w="548" w:type="dxa"/>
            <w:vMerge/>
          </w:tcPr>
          <w:p w14:paraId="0AF203FC" w14:textId="77777777" w:rsidR="00FD134D" w:rsidRPr="009C4F3F" w:rsidRDefault="00FD134D" w:rsidP="001C3CE4">
            <w:pPr>
              <w:rPr>
                <w:sz w:val="18"/>
                <w:szCs w:val="18"/>
              </w:rPr>
            </w:pPr>
          </w:p>
        </w:tc>
        <w:tc>
          <w:tcPr>
            <w:tcW w:w="1529" w:type="dxa"/>
          </w:tcPr>
          <w:p w14:paraId="7E78A91F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obręb</w:t>
            </w:r>
          </w:p>
        </w:tc>
        <w:tc>
          <w:tcPr>
            <w:tcW w:w="851" w:type="dxa"/>
          </w:tcPr>
          <w:p w14:paraId="75FCF688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14:paraId="048AB6EC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pow. /ha/</w:t>
            </w:r>
          </w:p>
        </w:tc>
        <w:tc>
          <w:tcPr>
            <w:tcW w:w="851" w:type="dxa"/>
          </w:tcPr>
          <w:p w14:paraId="5898246B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udział</w:t>
            </w:r>
          </w:p>
        </w:tc>
        <w:tc>
          <w:tcPr>
            <w:tcW w:w="1559" w:type="dxa"/>
          </w:tcPr>
          <w:p w14:paraId="5FBA0EE9" w14:textId="77777777" w:rsidR="00FD134D" w:rsidRPr="009C4F3F" w:rsidRDefault="00FD134D" w:rsidP="00413FB9">
            <w:pPr>
              <w:jc w:val="center"/>
              <w:rPr>
                <w:rFonts w:eastAsia="Batang"/>
                <w:b/>
                <w:sz w:val="18"/>
                <w:szCs w:val="18"/>
              </w:rPr>
            </w:pPr>
            <w:r w:rsidRPr="009C4F3F">
              <w:rPr>
                <w:rFonts w:eastAsia="Batang"/>
                <w:b/>
                <w:sz w:val="18"/>
                <w:szCs w:val="18"/>
              </w:rPr>
              <w:t>nr</w:t>
            </w:r>
          </w:p>
        </w:tc>
        <w:tc>
          <w:tcPr>
            <w:tcW w:w="2977" w:type="dxa"/>
            <w:vMerge/>
          </w:tcPr>
          <w:p w14:paraId="7FDAEC03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0C9D3A76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6D86EA7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19AF78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478" w:type="dxa"/>
            <w:vMerge/>
          </w:tcPr>
          <w:p w14:paraId="4C6D6E47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D2C71E9" w14:textId="77777777" w:rsidR="00FD134D" w:rsidRPr="009C4F3F" w:rsidRDefault="00FD134D" w:rsidP="00413FB9">
            <w:pPr>
              <w:jc w:val="center"/>
              <w:rPr>
                <w:rFonts w:eastAsia="Batang"/>
                <w:sz w:val="18"/>
                <w:szCs w:val="18"/>
              </w:rPr>
            </w:pPr>
          </w:p>
        </w:tc>
      </w:tr>
      <w:tr w:rsidR="00FD134D" w:rsidRPr="009C4F3F" w14:paraId="43BA80F5" w14:textId="77777777" w:rsidTr="00FD134D">
        <w:trPr>
          <w:trHeight w:val="1931"/>
          <w:jc w:val="center"/>
        </w:trPr>
        <w:tc>
          <w:tcPr>
            <w:tcW w:w="548" w:type="dxa"/>
          </w:tcPr>
          <w:p w14:paraId="16A46D96" w14:textId="77777777" w:rsidR="00FD134D" w:rsidRPr="009C4F3F" w:rsidRDefault="00FD134D" w:rsidP="001C3CE4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1</w:t>
            </w:r>
          </w:p>
        </w:tc>
        <w:tc>
          <w:tcPr>
            <w:tcW w:w="1529" w:type="dxa"/>
          </w:tcPr>
          <w:p w14:paraId="30F18A78" w14:textId="59A5602D" w:rsidR="00FD134D" w:rsidRPr="009C4F3F" w:rsidRDefault="00FD134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Dzierzążenko</w:t>
            </w:r>
          </w:p>
        </w:tc>
        <w:tc>
          <w:tcPr>
            <w:tcW w:w="851" w:type="dxa"/>
          </w:tcPr>
          <w:p w14:paraId="3D59F722" w14:textId="0A8C10C3" w:rsidR="00FD134D" w:rsidRPr="009C4F3F" w:rsidRDefault="00FD134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159/3 </w:t>
            </w:r>
          </w:p>
        </w:tc>
        <w:tc>
          <w:tcPr>
            <w:tcW w:w="850" w:type="dxa"/>
          </w:tcPr>
          <w:p w14:paraId="3F6AAF84" w14:textId="2D9797C7" w:rsidR="00FD134D" w:rsidRPr="009C4F3F" w:rsidRDefault="00FD134D" w:rsidP="00C16BD8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0,1869</w:t>
            </w:r>
          </w:p>
        </w:tc>
        <w:tc>
          <w:tcPr>
            <w:tcW w:w="851" w:type="dxa"/>
          </w:tcPr>
          <w:p w14:paraId="7ADC1E76" w14:textId="07F0B8CE" w:rsidR="00FD134D" w:rsidRPr="009C4F3F" w:rsidRDefault="00FD134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Pr="009C4F3F">
              <w:rPr>
                <w:rFonts w:eastAsia="Batang"/>
                <w:sz w:val="18"/>
                <w:szCs w:val="18"/>
              </w:rPr>
              <w:t>/</w:t>
            </w:r>
            <w:r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698987F4" w14:textId="1C10F5F0" w:rsidR="00FD134D" w:rsidRPr="009A6DC9" w:rsidRDefault="00FD134D" w:rsidP="007B0027">
            <w:pPr>
              <w:spacing w:before="20"/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00007378/0</w:t>
            </w:r>
          </w:p>
        </w:tc>
        <w:tc>
          <w:tcPr>
            <w:tcW w:w="2977" w:type="dxa"/>
          </w:tcPr>
          <w:p w14:paraId="5C319BD7" w14:textId="103E4CC7" w:rsidR="00FD134D" w:rsidRPr="009C4F3F" w:rsidRDefault="00FD134D" w:rsidP="00C16BD8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Dzierzążenko,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>
              <w:rPr>
                <w:rFonts w:eastAsia="Batang"/>
                <w:sz w:val="18"/>
                <w:szCs w:val="18"/>
              </w:rPr>
              <w:t>, działka</w:t>
            </w:r>
            <w:r w:rsidRPr="0002294B">
              <w:rPr>
                <w:rFonts w:eastAsia="Batang"/>
                <w:sz w:val="18"/>
                <w:szCs w:val="18"/>
              </w:rPr>
              <w:t xml:space="preserve"> posiada</w:t>
            </w:r>
            <w:r>
              <w:rPr>
                <w:rFonts w:eastAsia="Batang"/>
                <w:sz w:val="18"/>
                <w:szCs w:val="18"/>
              </w:rPr>
              <w:t xml:space="preserve"> nieregularny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płaski, nieuzbrojony, media dostępne z działki sąsiedniej,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</w:t>
            </w:r>
            <w:r>
              <w:rPr>
                <w:rFonts w:eastAsia="Batang"/>
                <w:sz w:val="18"/>
                <w:szCs w:val="18"/>
              </w:rPr>
              <w:t xml:space="preserve">wew. </w:t>
            </w:r>
            <w:r w:rsidRPr="00281A59">
              <w:rPr>
                <w:rFonts w:eastAsia="Batang"/>
                <w:sz w:val="18"/>
                <w:szCs w:val="18"/>
              </w:rPr>
              <w:t xml:space="preserve">gminną </w:t>
            </w:r>
            <w:r>
              <w:rPr>
                <w:rFonts w:eastAsia="Batang"/>
                <w:sz w:val="18"/>
                <w:szCs w:val="18"/>
              </w:rPr>
              <w:t xml:space="preserve">na dz. nr 138/1, 163 </w:t>
            </w:r>
            <w:r w:rsidRPr="00281A59">
              <w:rPr>
                <w:rFonts w:eastAsia="Batang"/>
                <w:sz w:val="18"/>
                <w:szCs w:val="18"/>
              </w:rPr>
              <w:t xml:space="preserve">do drogi </w:t>
            </w:r>
            <w:r>
              <w:rPr>
                <w:rFonts w:eastAsia="Batang"/>
                <w:sz w:val="18"/>
                <w:szCs w:val="18"/>
              </w:rPr>
              <w:t xml:space="preserve">gminnej dz. nr 45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Br-RV </w:t>
            </w:r>
          </w:p>
        </w:tc>
        <w:tc>
          <w:tcPr>
            <w:tcW w:w="2268" w:type="dxa"/>
          </w:tcPr>
          <w:p w14:paraId="51FEBB64" w14:textId="77777777" w:rsidR="00FD134D" w:rsidRPr="001B24F3" w:rsidRDefault="00FD134D" w:rsidP="001B24F3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1B24F3">
              <w:rPr>
                <w:rFonts w:eastAsia="Batang" w:cs="Times New Roman"/>
                <w:sz w:val="18"/>
                <w:szCs w:val="18"/>
              </w:rPr>
              <w:t>Brak obowiązującego planu zagospodarowania przestrzennego;</w:t>
            </w:r>
          </w:p>
          <w:p w14:paraId="56FE6177" w14:textId="2520CE8F" w:rsidR="00FD134D" w:rsidRPr="008A50A5" w:rsidRDefault="00FD134D" w:rsidP="00514F3D">
            <w:pPr>
              <w:jc w:val="left"/>
              <w:rPr>
                <w:rFonts w:eastAsia="Batang"/>
                <w:sz w:val="18"/>
                <w:szCs w:val="18"/>
              </w:rPr>
            </w:pPr>
            <w:r w:rsidRPr="001B24F3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1B24F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1"/>
            </w:r>
            <w:r w:rsidRPr="001B24F3">
              <w:rPr>
                <w:rFonts w:eastAsia="Batang" w:cs="Times New Roman"/>
                <w:sz w:val="18"/>
                <w:szCs w:val="18"/>
              </w:rPr>
              <w:t xml:space="preserve"> ozn. jako obszary, rozwoju zabudowy mieszkaniowej, mieszkaniowo - usługowej</w:t>
            </w:r>
            <w:r w:rsidRPr="001B24F3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77EE06E4" w14:textId="4B518B72" w:rsidR="00FD134D" w:rsidRPr="009C4F3F" w:rsidRDefault="00FD134D" w:rsidP="007B0027">
            <w:pPr>
              <w:spacing w:before="20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14:paraId="018B51EB" w14:textId="425E086C" w:rsidR="00FD134D" w:rsidRPr="00087A4D" w:rsidRDefault="00FD134D" w:rsidP="007B0027">
            <w:pPr>
              <w:spacing w:before="20"/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28566,67</w:t>
            </w:r>
          </w:p>
        </w:tc>
        <w:tc>
          <w:tcPr>
            <w:tcW w:w="1478" w:type="dxa"/>
          </w:tcPr>
          <w:p w14:paraId="58D245DD" w14:textId="3012A6C5" w:rsidR="00FD134D" w:rsidRPr="00F372B3" w:rsidRDefault="00FD134D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15CF108C" w14:textId="77777777" w:rsidR="00FD134D" w:rsidRPr="009C4F3F" w:rsidRDefault="00FD134D" w:rsidP="007B0027">
            <w:pPr>
              <w:spacing w:before="20"/>
              <w:jc w:val="left"/>
              <w:rPr>
                <w:rFonts w:eastAsia="Batang"/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D134D" w:rsidRPr="009C4F3F" w14:paraId="5733B606" w14:textId="77777777" w:rsidTr="00FD134D">
        <w:trPr>
          <w:trHeight w:val="1668"/>
          <w:jc w:val="center"/>
        </w:trPr>
        <w:tc>
          <w:tcPr>
            <w:tcW w:w="548" w:type="dxa"/>
          </w:tcPr>
          <w:p w14:paraId="64F21663" w14:textId="77777777" w:rsidR="00FD134D" w:rsidRPr="009C4F3F" w:rsidRDefault="00FD134D" w:rsidP="006F333C">
            <w:pPr>
              <w:rPr>
                <w:sz w:val="18"/>
                <w:szCs w:val="18"/>
              </w:rPr>
            </w:pPr>
            <w:r w:rsidRPr="009C4F3F">
              <w:rPr>
                <w:sz w:val="18"/>
                <w:szCs w:val="18"/>
              </w:rPr>
              <w:t>2</w:t>
            </w:r>
          </w:p>
        </w:tc>
        <w:tc>
          <w:tcPr>
            <w:tcW w:w="1529" w:type="dxa"/>
          </w:tcPr>
          <w:p w14:paraId="77D5DA60" w14:textId="2CD21811" w:rsidR="00FD134D" w:rsidRPr="009C4F3F" w:rsidRDefault="00FD134D" w:rsidP="006F333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Dzierzążenko</w:t>
            </w:r>
          </w:p>
        </w:tc>
        <w:tc>
          <w:tcPr>
            <w:tcW w:w="851" w:type="dxa"/>
          </w:tcPr>
          <w:p w14:paraId="62277ED2" w14:textId="31C05972" w:rsidR="00FD134D" w:rsidRPr="009C4F3F" w:rsidRDefault="00FD134D" w:rsidP="006F333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159/6 </w:t>
            </w:r>
          </w:p>
        </w:tc>
        <w:tc>
          <w:tcPr>
            <w:tcW w:w="850" w:type="dxa"/>
          </w:tcPr>
          <w:p w14:paraId="20393880" w14:textId="61BB3300" w:rsidR="00FD134D" w:rsidRPr="009C4F3F" w:rsidRDefault="00FD134D" w:rsidP="006F333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0,2070</w:t>
            </w:r>
          </w:p>
        </w:tc>
        <w:tc>
          <w:tcPr>
            <w:tcW w:w="851" w:type="dxa"/>
          </w:tcPr>
          <w:p w14:paraId="4E3943CA" w14:textId="09CB0D36" w:rsidR="00FD134D" w:rsidRPr="009C4F3F" w:rsidRDefault="00FD134D" w:rsidP="006F333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Pr="009C4F3F">
              <w:rPr>
                <w:rFonts w:eastAsia="Batang"/>
                <w:sz w:val="18"/>
                <w:szCs w:val="18"/>
              </w:rPr>
              <w:t>/</w:t>
            </w:r>
            <w:r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05EA8C8E" w14:textId="520E922D" w:rsidR="00FD134D" w:rsidRPr="009A6DC9" w:rsidRDefault="00FD134D" w:rsidP="006F333C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00007378/0</w:t>
            </w:r>
          </w:p>
        </w:tc>
        <w:tc>
          <w:tcPr>
            <w:tcW w:w="2977" w:type="dxa"/>
          </w:tcPr>
          <w:p w14:paraId="121ED3D8" w14:textId="796CA10B" w:rsidR="00FD134D" w:rsidRPr="009C4F3F" w:rsidRDefault="00FD134D" w:rsidP="006F333C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Dzierzążenko,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>
              <w:rPr>
                <w:rFonts w:eastAsia="Batang"/>
                <w:sz w:val="18"/>
                <w:szCs w:val="18"/>
              </w:rPr>
              <w:t>, działka</w:t>
            </w:r>
            <w:r w:rsidRPr="0002294B">
              <w:rPr>
                <w:rFonts w:eastAsia="Batang"/>
                <w:sz w:val="18"/>
                <w:szCs w:val="18"/>
              </w:rPr>
              <w:t xml:space="preserve"> posiada</w:t>
            </w:r>
            <w:r>
              <w:rPr>
                <w:rFonts w:eastAsia="Batang"/>
                <w:sz w:val="18"/>
                <w:szCs w:val="18"/>
              </w:rPr>
              <w:t xml:space="preserve"> nieregularny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płaski, nieuzbrojony, media dostępne z działki sąsiedniej, </w:t>
            </w:r>
            <w:r w:rsidRPr="00281A59">
              <w:rPr>
                <w:rFonts w:eastAsia="Batang"/>
                <w:sz w:val="18"/>
                <w:szCs w:val="18"/>
              </w:rPr>
              <w:t xml:space="preserve">komunikacja drogą </w:t>
            </w:r>
            <w:r>
              <w:rPr>
                <w:rFonts w:eastAsia="Batang"/>
                <w:sz w:val="18"/>
                <w:szCs w:val="18"/>
              </w:rPr>
              <w:t xml:space="preserve">wew. </w:t>
            </w:r>
            <w:r w:rsidRPr="00281A59">
              <w:rPr>
                <w:rFonts w:eastAsia="Batang"/>
                <w:sz w:val="18"/>
                <w:szCs w:val="18"/>
              </w:rPr>
              <w:t xml:space="preserve">gminną </w:t>
            </w:r>
            <w:r>
              <w:rPr>
                <w:rFonts w:eastAsia="Batang"/>
                <w:sz w:val="18"/>
                <w:szCs w:val="18"/>
              </w:rPr>
              <w:t xml:space="preserve">na dz. nr 138/1, 163 </w:t>
            </w:r>
            <w:r w:rsidRPr="00281A59">
              <w:rPr>
                <w:rFonts w:eastAsia="Batang"/>
                <w:sz w:val="18"/>
                <w:szCs w:val="18"/>
              </w:rPr>
              <w:t xml:space="preserve">do drogi </w:t>
            </w:r>
            <w:r>
              <w:rPr>
                <w:rFonts w:eastAsia="Batang"/>
                <w:sz w:val="18"/>
                <w:szCs w:val="18"/>
              </w:rPr>
              <w:t xml:space="preserve">gminnej dz. nr 45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Br-RV </w:t>
            </w:r>
          </w:p>
        </w:tc>
        <w:tc>
          <w:tcPr>
            <w:tcW w:w="2268" w:type="dxa"/>
          </w:tcPr>
          <w:p w14:paraId="4257E2B0" w14:textId="77777777" w:rsidR="00FD134D" w:rsidRPr="001B24F3" w:rsidRDefault="00FD134D" w:rsidP="006F333C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1B24F3">
              <w:rPr>
                <w:rFonts w:eastAsia="Batang" w:cs="Times New Roman"/>
                <w:sz w:val="18"/>
                <w:szCs w:val="18"/>
              </w:rPr>
              <w:t>Brak obowiązującego planu zagospodarowania przestrzennego;</w:t>
            </w:r>
          </w:p>
          <w:p w14:paraId="13EE6F24" w14:textId="76A11C23" w:rsidR="00FD134D" w:rsidRPr="008A50A5" w:rsidRDefault="00FD134D" w:rsidP="00514F3D">
            <w:pPr>
              <w:jc w:val="left"/>
              <w:rPr>
                <w:rFonts w:eastAsia="Batang"/>
                <w:sz w:val="18"/>
                <w:szCs w:val="18"/>
              </w:rPr>
            </w:pPr>
            <w:r w:rsidRPr="001B24F3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1B24F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2"/>
            </w:r>
            <w:r w:rsidRPr="001B24F3">
              <w:rPr>
                <w:rFonts w:eastAsia="Batang" w:cs="Times New Roman"/>
                <w:sz w:val="18"/>
                <w:szCs w:val="18"/>
              </w:rPr>
              <w:t xml:space="preserve"> ozn. jako obszary, rozwoju zabudowy mieszkaniowej, mieszkaniowo - usługowej</w:t>
            </w:r>
            <w:r w:rsidRPr="001B24F3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3D2A7632" w14:textId="3C678E65" w:rsidR="00FD134D" w:rsidRPr="009C4F3F" w:rsidRDefault="00FD134D" w:rsidP="006F333C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14:paraId="210525E5" w14:textId="2672C51C" w:rsidR="00FD134D" w:rsidRPr="00087A4D" w:rsidRDefault="00FD134D" w:rsidP="006F333C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28400,00</w:t>
            </w:r>
          </w:p>
        </w:tc>
        <w:tc>
          <w:tcPr>
            <w:tcW w:w="1478" w:type="dxa"/>
          </w:tcPr>
          <w:p w14:paraId="5D8B91D7" w14:textId="52D7ADAD" w:rsidR="00FD134D" w:rsidRPr="009C4F3F" w:rsidRDefault="00FD134D" w:rsidP="006F333C">
            <w:pPr>
              <w:jc w:val="left"/>
              <w:rPr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4E66C22A" w14:textId="1401457B" w:rsidR="00FD134D" w:rsidRPr="009C4F3F" w:rsidRDefault="00FD134D" w:rsidP="006F333C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  <w:tr w:rsidR="00FD134D" w:rsidRPr="009C4F3F" w14:paraId="6E3CB69E" w14:textId="77777777" w:rsidTr="00FD134D">
        <w:trPr>
          <w:trHeight w:val="1674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C2D" w14:textId="05B019CD" w:rsidR="00FD134D" w:rsidRPr="009C4F3F" w:rsidRDefault="00FD134D" w:rsidP="002601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</w:tcPr>
          <w:p w14:paraId="1D4DBD36" w14:textId="0661FAD5" w:rsidR="00FD134D" w:rsidRPr="009C4F3F" w:rsidRDefault="00FD134D" w:rsidP="00260127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Dzierzążenko</w:t>
            </w:r>
          </w:p>
        </w:tc>
        <w:tc>
          <w:tcPr>
            <w:tcW w:w="851" w:type="dxa"/>
          </w:tcPr>
          <w:p w14:paraId="4A608FE4" w14:textId="39C14F9C" w:rsidR="00FD134D" w:rsidRPr="009C4F3F" w:rsidRDefault="00FD134D" w:rsidP="00260127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 xml:space="preserve">159/8 </w:t>
            </w:r>
          </w:p>
        </w:tc>
        <w:tc>
          <w:tcPr>
            <w:tcW w:w="850" w:type="dxa"/>
          </w:tcPr>
          <w:p w14:paraId="757CFE68" w14:textId="2C07101E" w:rsidR="00FD134D" w:rsidRPr="009C4F3F" w:rsidRDefault="00FD134D" w:rsidP="00260127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0,0262</w:t>
            </w:r>
          </w:p>
        </w:tc>
        <w:tc>
          <w:tcPr>
            <w:tcW w:w="851" w:type="dxa"/>
          </w:tcPr>
          <w:p w14:paraId="5738E127" w14:textId="18E7810B" w:rsidR="00FD134D" w:rsidRPr="009C4F3F" w:rsidRDefault="00FD134D" w:rsidP="00260127">
            <w:pPr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1</w:t>
            </w:r>
            <w:r w:rsidRPr="009C4F3F">
              <w:rPr>
                <w:rFonts w:eastAsia="Batang"/>
                <w:sz w:val="18"/>
                <w:szCs w:val="18"/>
              </w:rPr>
              <w:t>/</w:t>
            </w:r>
            <w:r>
              <w:rPr>
                <w:rFonts w:eastAsia="Batang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C227B4C" w14:textId="4C0A5DE6" w:rsidR="00FD134D" w:rsidRPr="009A6DC9" w:rsidRDefault="00FD134D" w:rsidP="00260127">
            <w:pPr>
              <w:rPr>
                <w:rFonts w:eastAsia="Batang"/>
                <w:color w:val="FF0000"/>
                <w:sz w:val="18"/>
                <w:szCs w:val="18"/>
              </w:rPr>
            </w:pPr>
            <w:r w:rsidRPr="00D17678">
              <w:rPr>
                <w:sz w:val="18"/>
                <w:szCs w:val="18"/>
              </w:rPr>
              <w:t>PO1Z/</w:t>
            </w:r>
            <w:r>
              <w:rPr>
                <w:sz w:val="18"/>
                <w:szCs w:val="18"/>
              </w:rPr>
              <w:t>00007378/0</w:t>
            </w:r>
          </w:p>
        </w:tc>
        <w:tc>
          <w:tcPr>
            <w:tcW w:w="2977" w:type="dxa"/>
          </w:tcPr>
          <w:p w14:paraId="11E0DC31" w14:textId="774FBE9F" w:rsidR="00FD134D" w:rsidRPr="009C4F3F" w:rsidRDefault="00FD134D" w:rsidP="00260127">
            <w:pPr>
              <w:jc w:val="lef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lokalizacja we wsi Dzierzążenko,</w:t>
            </w:r>
            <w:r>
              <w:t xml:space="preserve"> </w:t>
            </w:r>
            <w:r w:rsidRPr="008703F7">
              <w:rPr>
                <w:rFonts w:eastAsia="Batang"/>
                <w:sz w:val="18"/>
                <w:szCs w:val="18"/>
              </w:rPr>
              <w:t>w sąsiedztwie zabudowań mieszkaniowych, terenów rolnych</w:t>
            </w:r>
            <w:r>
              <w:rPr>
                <w:rFonts w:eastAsia="Batang"/>
                <w:sz w:val="18"/>
                <w:szCs w:val="18"/>
              </w:rPr>
              <w:t>, działka</w:t>
            </w:r>
            <w:r w:rsidRPr="0002294B">
              <w:rPr>
                <w:rFonts w:eastAsia="Batang"/>
                <w:sz w:val="18"/>
                <w:szCs w:val="18"/>
              </w:rPr>
              <w:t xml:space="preserve"> posiada</w:t>
            </w:r>
            <w:r>
              <w:rPr>
                <w:rFonts w:eastAsia="Batang"/>
                <w:sz w:val="18"/>
                <w:szCs w:val="18"/>
              </w:rPr>
              <w:t xml:space="preserve"> prostokątny</w:t>
            </w:r>
            <w:r w:rsidRPr="0002294B">
              <w:rPr>
                <w:rFonts w:eastAsia="Batang"/>
                <w:sz w:val="18"/>
                <w:szCs w:val="18"/>
              </w:rPr>
              <w:t xml:space="preserve"> kształt</w:t>
            </w:r>
            <w:r>
              <w:rPr>
                <w:rFonts w:eastAsia="Batang"/>
                <w:sz w:val="18"/>
                <w:szCs w:val="18"/>
              </w:rPr>
              <w:t xml:space="preserve">, teren płaski, nieuzbrojony, media dostępne z działki sąsiedniej, brak dostępu do drogi </w:t>
            </w:r>
            <w:r w:rsidRPr="00281A59">
              <w:rPr>
                <w:rFonts w:eastAsia="Batang"/>
                <w:sz w:val="18"/>
                <w:szCs w:val="18"/>
              </w:rPr>
              <w:t>użytek gruntowy-</w:t>
            </w:r>
            <w:r>
              <w:rPr>
                <w:rFonts w:eastAsia="Batang"/>
                <w:sz w:val="18"/>
                <w:szCs w:val="18"/>
              </w:rPr>
              <w:t xml:space="preserve"> Br-RV </w:t>
            </w:r>
          </w:p>
        </w:tc>
        <w:tc>
          <w:tcPr>
            <w:tcW w:w="2268" w:type="dxa"/>
          </w:tcPr>
          <w:p w14:paraId="28CBC99A" w14:textId="77777777" w:rsidR="00FD134D" w:rsidRPr="001B24F3" w:rsidRDefault="00FD134D" w:rsidP="00260127">
            <w:pPr>
              <w:jc w:val="left"/>
              <w:rPr>
                <w:rFonts w:eastAsia="Batang" w:cs="Times New Roman"/>
                <w:sz w:val="18"/>
                <w:szCs w:val="18"/>
              </w:rPr>
            </w:pPr>
            <w:r w:rsidRPr="008A50A5">
              <w:rPr>
                <w:rFonts w:eastAsia="Batang"/>
                <w:sz w:val="18"/>
                <w:szCs w:val="18"/>
              </w:rPr>
              <w:t xml:space="preserve">- </w:t>
            </w:r>
            <w:r w:rsidRPr="001B24F3">
              <w:rPr>
                <w:rFonts w:eastAsia="Batang" w:cs="Times New Roman"/>
                <w:sz w:val="18"/>
                <w:szCs w:val="18"/>
              </w:rPr>
              <w:t>Brak obowiązującego planu zagospodarowania przestrzennego;</w:t>
            </w:r>
          </w:p>
          <w:p w14:paraId="1D1C57E5" w14:textId="1DC162E7" w:rsidR="00FD134D" w:rsidRPr="00B8496B" w:rsidRDefault="00FD134D" w:rsidP="00514F3D">
            <w:pPr>
              <w:jc w:val="left"/>
              <w:rPr>
                <w:rFonts w:eastAsia="Batang"/>
                <w:color w:val="FF0000"/>
                <w:sz w:val="18"/>
                <w:szCs w:val="18"/>
              </w:rPr>
            </w:pPr>
            <w:r w:rsidRPr="001B24F3">
              <w:rPr>
                <w:rFonts w:eastAsia="Batang" w:cs="Times New Roman"/>
                <w:sz w:val="18"/>
                <w:szCs w:val="18"/>
              </w:rPr>
              <w:t>- w „Studium uwarunkowań.</w:t>
            </w:r>
            <w:r w:rsidRPr="001B24F3">
              <w:rPr>
                <w:rFonts w:eastAsia="Batang" w:cs="Times New Roman"/>
                <w:sz w:val="18"/>
                <w:szCs w:val="18"/>
                <w:vertAlign w:val="superscript"/>
              </w:rPr>
              <w:endnoteReference w:id="3"/>
            </w:r>
            <w:r w:rsidRPr="001B24F3">
              <w:rPr>
                <w:rFonts w:eastAsia="Batang" w:cs="Times New Roman"/>
                <w:sz w:val="18"/>
                <w:szCs w:val="18"/>
              </w:rPr>
              <w:t xml:space="preserve"> ozn. jako obszary, rozwoju zabudowy mieszkaniowej, mieszkaniowo - usługowej</w:t>
            </w:r>
            <w:r w:rsidRPr="001B24F3">
              <w:rPr>
                <w:rFonts w:eastAsia="Calibri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850" w:type="dxa"/>
          </w:tcPr>
          <w:p w14:paraId="6364B5D8" w14:textId="630943EC" w:rsidR="00FD134D" w:rsidRPr="009C4F3F" w:rsidRDefault="00FD134D" w:rsidP="00260127">
            <w:pPr>
              <w:rPr>
                <w:rFonts w:eastAsia="Batang"/>
                <w:color w:val="FFFFFF" w:themeColor="background1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brak</w:t>
            </w:r>
          </w:p>
        </w:tc>
        <w:tc>
          <w:tcPr>
            <w:tcW w:w="993" w:type="dxa"/>
          </w:tcPr>
          <w:p w14:paraId="22B698C6" w14:textId="11364679" w:rsidR="00FD134D" w:rsidRPr="00087A4D" w:rsidRDefault="00FD134D" w:rsidP="00260127">
            <w:pPr>
              <w:jc w:val="right"/>
              <w:rPr>
                <w:rFonts w:eastAsia="Batang"/>
                <w:sz w:val="18"/>
                <w:szCs w:val="18"/>
              </w:rPr>
            </w:pPr>
            <w:r>
              <w:rPr>
                <w:rFonts w:eastAsia="Batang"/>
                <w:sz w:val="18"/>
                <w:szCs w:val="18"/>
              </w:rPr>
              <w:t>4400,00</w:t>
            </w:r>
          </w:p>
        </w:tc>
        <w:tc>
          <w:tcPr>
            <w:tcW w:w="1478" w:type="dxa"/>
          </w:tcPr>
          <w:p w14:paraId="520FADF5" w14:textId="6B94801E" w:rsidR="00FD134D" w:rsidRPr="009C4F3F" w:rsidRDefault="00FD134D" w:rsidP="00260127">
            <w:pPr>
              <w:jc w:val="left"/>
              <w:rPr>
                <w:sz w:val="18"/>
                <w:szCs w:val="18"/>
              </w:rPr>
            </w:pPr>
            <w:r w:rsidRPr="00F372B3">
              <w:rPr>
                <w:sz w:val="18"/>
                <w:szCs w:val="18"/>
              </w:rPr>
              <w:t xml:space="preserve">zbycie </w:t>
            </w:r>
            <w:r>
              <w:rPr>
                <w:sz w:val="18"/>
                <w:szCs w:val="18"/>
              </w:rPr>
              <w:t xml:space="preserve">udziału </w:t>
            </w:r>
            <w:r w:rsidRPr="00F372B3">
              <w:rPr>
                <w:sz w:val="18"/>
                <w:szCs w:val="18"/>
              </w:rPr>
              <w:t xml:space="preserve">na rzecz </w:t>
            </w:r>
            <w:r>
              <w:rPr>
                <w:sz w:val="18"/>
                <w:szCs w:val="18"/>
              </w:rPr>
              <w:t>jednego ze współwłaścicieli,</w:t>
            </w:r>
            <w:r w:rsidRPr="00F372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stanowiące</w:t>
            </w:r>
            <w:r w:rsidRPr="00F372B3">
              <w:rPr>
                <w:sz w:val="18"/>
                <w:szCs w:val="18"/>
              </w:rPr>
              <w:t xml:space="preserve"> zniesienie współwłasności</w:t>
            </w:r>
          </w:p>
        </w:tc>
        <w:tc>
          <w:tcPr>
            <w:tcW w:w="1134" w:type="dxa"/>
          </w:tcPr>
          <w:p w14:paraId="3E917B87" w14:textId="23419B7D" w:rsidR="00FD134D" w:rsidRPr="009C4F3F" w:rsidRDefault="00FD134D" w:rsidP="00260127">
            <w:pPr>
              <w:jc w:val="left"/>
              <w:rPr>
                <w:sz w:val="18"/>
                <w:szCs w:val="18"/>
              </w:rPr>
            </w:pPr>
            <w:r w:rsidRPr="009C4F3F">
              <w:rPr>
                <w:rFonts w:eastAsia="Batang"/>
                <w:sz w:val="18"/>
                <w:szCs w:val="18"/>
              </w:rPr>
              <w:t>przed zawarciem umowy notarialnej</w:t>
            </w:r>
          </w:p>
        </w:tc>
      </w:tr>
    </w:tbl>
    <w:p w14:paraId="1116FCC0" w14:textId="77777777" w:rsidR="00164BB3" w:rsidRDefault="00164BB3" w:rsidP="00FC5F1D">
      <w:pPr>
        <w:pStyle w:val="Nagwek6"/>
        <w:numPr>
          <w:ilvl w:val="0"/>
          <w:numId w:val="0"/>
        </w:numPr>
        <w:ind w:left="624"/>
      </w:pPr>
    </w:p>
    <w:tbl>
      <w:tblPr>
        <w:tblStyle w:val="Tabela-Siatka"/>
        <w:tblW w:w="1573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5"/>
        <w:gridCol w:w="567"/>
        <w:gridCol w:w="1134"/>
        <w:gridCol w:w="425"/>
        <w:gridCol w:w="1134"/>
      </w:tblGrid>
      <w:tr w:rsidR="00FD134D" w14:paraId="63B6BDAD" w14:textId="77777777" w:rsidTr="00FD134D">
        <w:trPr>
          <w:trHeight w:val="179"/>
        </w:trPr>
        <w:tc>
          <w:tcPr>
            <w:tcW w:w="12475" w:type="dxa"/>
          </w:tcPr>
          <w:p w14:paraId="63760357" w14:textId="77777777" w:rsidR="00FD134D" w:rsidRPr="00CD212A" w:rsidRDefault="00FD134D" w:rsidP="0061712D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Wykaz podaje się do publicznej wiadomości w okresie 21 dni </w:t>
            </w:r>
          </w:p>
        </w:tc>
        <w:tc>
          <w:tcPr>
            <w:tcW w:w="567" w:type="dxa"/>
          </w:tcPr>
          <w:p w14:paraId="416B17AB" w14:textId="77777777" w:rsidR="00FD134D" w:rsidRPr="00CD212A" w:rsidRDefault="00FD134D" w:rsidP="0061712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od</w:t>
            </w:r>
          </w:p>
        </w:tc>
        <w:tc>
          <w:tcPr>
            <w:tcW w:w="1134" w:type="dxa"/>
          </w:tcPr>
          <w:p w14:paraId="4477C6A6" w14:textId="33D8726E" w:rsidR="00FD134D" w:rsidRPr="00833DEA" w:rsidRDefault="00FD134D" w:rsidP="0061712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420CABBE" w14:textId="77777777" w:rsidR="00FD134D" w:rsidRPr="00833DEA" w:rsidRDefault="00FD134D" w:rsidP="0061712D">
            <w:pPr>
              <w:pStyle w:val="Nagwek6"/>
              <w:numPr>
                <w:ilvl w:val="0"/>
                <w:numId w:val="0"/>
              </w:numPr>
              <w:jc w:val="center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do</w:t>
            </w:r>
          </w:p>
        </w:tc>
        <w:tc>
          <w:tcPr>
            <w:tcW w:w="1134" w:type="dxa"/>
          </w:tcPr>
          <w:p w14:paraId="7B255EE7" w14:textId="51A5CCF5" w:rsidR="00FD134D" w:rsidRPr="00833DEA" w:rsidRDefault="00FD134D" w:rsidP="0061712D">
            <w:pPr>
              <w:pStyle w:val="Nagwek6"/>
              <w:numPr>
                <w:ilvl w:val="0"/>
                <w:numId w:val="0"/>
              </w:numPr>
              <w:jc w:val="left"/>
              <w:outlineLvl w:val="5"/>
              <w:rPr>
                <w:sz w:val="20"/>
                <w:szCs w:val="20"/>
              </w:rPr>
            </w:pPr>
            <w:r w:rsidRPr="00833DEA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11</w:t>
            </w:r>
            <w:r w:rsidRPr="00833D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</w:tr>
      <w:tr w:rsidR="00FD134D" w14:paraId="7FAB5D7F" w14:textId="77777777" w:rsidTr="00FD134D">
        <w:trPr>
          <w:trHeight w:val="179"/>
        </w:trPr>
        <w:tc>
          <w:tcPr>
            <w:tcW w:w="15735" w:type="dxa"/>
            <w:gridSpan w:val="5"/>
          </w:tcPr>
          <w:p w14:paraId="29F0CF01" w14:textId="77777777" w:rsidR="00FD134D" w:rsidRDefault="00FD134D" w:rsidP="0061712D">
            <w:pPr>
              <w:pStyle w:val="Nagwek6"/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>Szczegółowych informacji o przedmiocie zbycia udziela Inspektor Urzędu Gminy w Złotowie do spraw gospodarki nieruchomościami w siedzibie Urzędu Gminy Złotów ul. Leśna 7,</w:t>
            </w:r>
            <w:r>
              <w:rPr>
                <w:sz w:val="20"/>
                <w:szCs w:val="20"/>
              </w:rPr>
              <w:t xml:space="preserve"> </w:t>
            </w:r>
          </w:p>
          <w:p w14:paraId="164211A3" w14:textId="77777777" w:rsidR="00FD134D" w:rsidRPr="00CD212A" w:rsidRDefault="00FD134D" w:rsidP="0061712D">
            <w:pPr>
              <w:pStyle w:val="Nagwek6"/>
              <w:numPr>
                <w:ilvl w:val="0"/>
                <w:numId w:val="0"/>
              </w:numPr>
              <w:ind w:left="221"/>
              <w:outlineLvl w:val="5"/>
              <w:rPr>
                <w:sz w:val="20"/>
                <w:szCs w:val="20"/>
              </w:rPr>
            </w:pPr>
            <w:r w:rsidRPr="00CD212A">
              <w:rPr>
                <w:sz w:val="20"/>
                <w:szCs w:val="20"/>
              </w:rPr>
              <w:t xml:space="preserve">tel.  67 2635305 wew. </w:t>
            </w:r>
            <w:r>
              <w:rPr>
                <w:sz w:val="20"/>
                <w:szCs w:val="20"/>
              </w:rPr>
              <w:t>125</w:t>
            </w:r>
            <w:r w:rsidRPr="00CD212A">
              <w:rPr>
                <w:sz w:val="20"/>
                <w:szCs w:val="20"/>
              </w:rPr>
              <w:t xml:space="preserve">, e-mail: </w:t>
            </w:r>
            <w:hyperlink r:id="rId11" w:history="1">
              <w:r w:rsidRPr="001E1954">
                <w:rPr>
                  <w:rStyle w:val="Hipercze"/>
                  <w:sz w:val="20"/>
                  <w:szCs w:val="20"/>
                </w:rPr>
                <w:t>ewa.pulit@gminazlotow.pl</w:t>
              </w:r>
            </w:hyperlink>
          </w:p>
        </w:tc>
      </w:tr>
    </w:tbl>
    <w:p w14:paraId="0DB62233" w14:textId="110FE6ED" w:rsidR="005A6B47" w:rsidRDefault="005A6B47" w:rsidP="00D47F77">
      <w:pPr>
        <w:rPr>
          <w:b/>
          <w:bCs/>
          <w:color w:val="000000"/>
          <w:sz w:val="23"/>
          <w:szCs w:val="23"/>
        </w:rPr>
      </w:pPr>
    </w:p>
    <w:p w14:paraId="2A1ACAF8" w14:textId="77777777" w:rsidR="00FD134D" w:rsidRDefault="00FD134D" w:rsidP="00D47F77">
      <w:pPr>
        <w:rPr>
          <w:b/>
          <w:bCs/>
          <w:color w:val="000000"/>
          <w:sz w:val="23"/>
          <w:szCs w:val="23"/>
        </w:rPr>
      </w:pPr>
    </w:p>
    <w:sectPr w:rsidR="00FD134D" w:rsidSect="00FD134D">
      <w:headerReference w:type="default" r:id="rId12"/>
      <w:endnotePr>
        <w:numFmt w:val="decimal"/>
      </w:endnotePr>
      <w:pgSz w:w="16838" w:h="11906" w:orient="landscape"/>
      <w:pgMar w:top="709" w:right="851" w:bottom="425" w:left="851" w:header="284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F54E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3C49665C" w14:textId="77777777" w:rsidR="00723F0F" w:rsidRDefault="00723F0F" w:rsidP="004C741C">
      <w:pPr>
        <w:spacing w:after="0"/>
      </w:pPr>
      <w:r>
        <w:continuationSeparator/>
      </w:r>
    </w:p>
  </w:endnote>
  <w:endnote w:id="1">
    <w:p w14:paraId="7060BA0E" w14:textId="77777777" w:rsidR="00FD134D" w:rsidRDefault="00FD134D" w:rsidP="001B24F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2">
    <w:p w14:paraId="622AE5EB" w14:textId="77777777" w:rsidR="00FD134D" w:rsidRDefault="00FD134D" w:rsidP="001B24F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  <w:endnote w:id="3">
    <w:p w14:paraId="3D282D93" w14:textId="77777777" w:rsidR="00FD134D" w:rsidRDefault="00FD134D" w:rsidP="001B24F3">
      <w:pPr>
        <w:pStyle w:val="Tekstprzypisukocowego"/>
      </w:pPr>
      <w:r>
        <w:rPr>
          <w:rStyle w:val="Odwoanieprzypisukocowego"/>
        </w:rPr>
        <w:endnoteRef/>
      </w:r>
      <w:r>
        <w:t xml:space="preserve"> „Studium uwarunkowań i kierunków zagospodarowania przestrzennego gminy Złotów” – uchwała Nr VIII/66/11 Rady Gminy Złotów z dnia 26 maja 2011 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6201940"/>
      <w:docPartObj>
        <w:docPartGallery w:val="Page Numbers (Bottom of Page)"/>
        <w:docPartUnique/>
      </w:docPartObj>
    </w:sdtPr>
    <w:sdtEndPr/>
    <w:sdtContent>
      <w:p w14:paraId="653C2B51" w14:textId="77777777" w:rsidR="00D47F77" w:rsidRPr="00CA7FD2" w:rsidRDefault="00D47F77" w:rsidP="00D47F77">
        <w:pPr>
          <w:tabs>
            <w:tab w:val="center" w:pos="4536"/>
            <w:tab w:val="right" w:pos="9072"/>
          </w:tabs>
          <w:spacing w:after="0"/>
          <w:jc w:val="center"/>
        </w:pPr>
        <w:r w:rsidRPr="00CA7FD2">
          <w:fldChar w:fldCharType="begin"/>
        </w:r>
        <w:r w:rsidRPr="00CA7FD2">
          <w:instrText>PAGE   \* MERGEFORMAT</w:instrText>
        </w:r>
        <w:r w:rsidRPr="00CA7FD2">
          <w:fldChar w:fldCharType="separate"/>
        </w:r>
        <w:r>
          <w:t>2</w:t>
        </w:r>
        <w:r w:rsidRPr="00CA7FD2">
          <w:fldChar w:fldCharType="end"/>
        </w:r>
      </w:p>
    </w:sdtContent>
  </w:sdt>
  <w:p w14:paraId="60B29B7F" w14:textId="51AD3E3D" w:rsidR="00D47F77" w:rsidRDefault="00D47F77" w:rsidP="00D47F77">
    <w:pPr>
      <w:pStyle w:val="Stopka"/>
      <w:tabs>
        <w:tab w:val="clear" w:pos="4536"/>
        <w:tab w:val="clear" w:pos="9072"/>
        <w:tab w:val="left" w:pos="8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C749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36C1859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16C" w14:textId="68A38902" w:rsidR="00B03B12" w:rsidRPr="00087A4D" w:rsidRDefault="00B03B12" w:rsidP="006B3901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 w:rsidR="00CA4EC6">
      <w:rPr>
        <w:sz w:val="16"/>
        <w:szCs w:val="16"/>
      </w:rPr>
      <w:t xml:space="preserve"> </w:t>
    </w:r>
    <w:r w:rsidR="009C0D6E">
      <w:rPr>
        <w:sz w:val="16"/>
        <w:szCs w:val="16"/>
      </w:rPr>
      <w:t>do ZARZĄDZENIA</w:t>
    </w:r>
    <w:r w:rsidR="00CA4EC6">
      <w:rPr>
        <w:rFonts w:eastAsia="Batang" w:cs="Times New Roman"/>
        <w:sz w:val="16"/>
        <w:szCs w:val="16"/>
      </w:rPr>
      <w:t xml:space="preserve"> </w:t>
    </w:r>
    <w:r w:rsidR="005876C6" w:rsidRPr="00D955BC">
      <w:rPr>
        <w:rFonts w:eastAsia="Batang" w:cs="Times New Roman"/>
        <w:sz w:val="16"/>
        <w:szCs w:val="16"/>
      </w:rPr>
      <w:t>Nr</w:t>
    </w:r>
    <w:r w:rsidR="00CA4EC6" w:rsidRPr="00D955BC">
      <w:rPr>
        <w:rFonts w:eastAsia="Batang" w:cs="Times New Roman"/>
        <w:sz w:val="16"/>
        <w:szCs w:val="16"/>
      </w:rPr>
      <w:t xml:space="preserve"> </w:t>
    </w:r>
    <w:r w:rsidR="00BA02A5">
      <w:rPr>
        <w:rFonts w:eastAsia="Batang" w:cs="Times New Roman"/>
        <w:sz w:val="16"/>
        <w:szCs w:val="16"/>
      </w:rPr>
      <w:t>147</w:t>
    </w:r>
    <w:r w:rsidR="004A09F6" w:rsidRPr="00D955BC">
      <w:rPr>
        <w:rFonts w:eastAsia="Batang" w:cs="Times New Roman"/>
        <w:sz w:val="16"/>
        <w:szCs w:val="16"/>
      </w:rPr>
      <w:t>.</w:t>
    </w:r>
    <w:r w:rsidR="004A09F6"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</w:p>
  <w:p w14:paraId="7D824E95" w14:textId="751EF193" w:rsidR="00B03B12" w:rsidRDefault="005876C6" w:rsidP="006B3901">
    <w:pPr>
      <w:spacing w:after="0"/>
      <w:jc w:val="right"/>
      <w:rPr>
        <w:rFonts w:eastAsia="Batang" w:cs="Times New Roman"/>
        <w:sz w:val="16"/>
        <w:szCs w:val="16"/>
      </w:rPr>
    </w:pPr>
    <w:r w:rsidRPr="00087A4D">
      <w:rPr>
        <w:rFonts w:eastAsia="Batang" w:cs="Times New Roman"/>
        <w:sz w:val="16"/>
        <w:szCs w:val="16"/>
      </w:rPr>
      <w:t>WÓJTA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GMINY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ZŁOTÓW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z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dnia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="00E31CEC">
      <w:rPr>
        <w:rFonts w:eastAsia="Batang" w:cs="Times New Roman"/>
        <w:sz w:val="16"/>
        <w:szCs w:val="16"/>
      </w:rPr>
      <w:t>08 listopada</w:t>
    </w:r>
    <w:r w:rsidR="00CA4EC6" w:rsidRPr="00087A4D">
      <w:rPr>
        <w:rFonts w:eastAsia="Batang" w:cs="Times New Roman"/>
        <w:sz w:val="16"/>
        <w:szCs w:val="16"/>
      </w:rPr>
      <w:t xml:space="preserve"> </w:t>
    </w:r>
    <w:r w:rsidRPr="00087A4D">
      <w:rPr>
        <w:rFonts w:eastAsia="Batang" w:cs="Times New Roman"/>
        <w:sz w:val="16"/>
        <w:szCs w:val="16"/>
      </w:rPr>
      <w:t>20</w:t>
    </w:r>
    <w:r w:rsidR="007F10D8" w:rsidRPr="00087A4D">
      <w:rPr>
        <w:rFonts w:eastAsia="Batang" w:cs="Times New Roman"/>
        <w:sz w:val="16"/>
        <w:szCs w:val="16"/>
      </w:rPr>
      <w:t>2</w:t>
    </w:r>
    <w:r w:rsidR="006225DB">
      <w:rPr>
        <w:rFonts w:eastAsia="Batang" w:cs="Times New Roman"/>
        <w:sz w:val="16"/>
        <w:szCs w:val="16"/>
      </w:rPr>
      <w:t>2</w:t>
    </w:r>
    <w:r w:rsidR="00CA4EC6" w:rsidRPr="00087A4D">
      <w:rPr>
        <w:rFonts w:eastAsia="Batang" w:cs="Times New Roman"/>
        <w:sz w:val="16"/>
        <w:szCs w:val="16"/>
      </w:rPr>
      <w:t xml:space="preserve"> </w:t>
    </w:r>
    <w:r>
      <w:rPr>
        <w:rFonts w:eastAsia="Batang" w:cs="Times New Roman"/>
        <w:sz w:val="16"/>
        <w:szCs w:val="16"/>
      </w:rPr>
      <w:t>r.</w:t>
    </w:r>
  </w:p>
  <w:p w14:paraId="0B0DACBC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990C6F"/>
    <w:multiLevelType w:val="hybridMultilevel"/>
    <w:tmpl w:val="5F4435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5EE52F37"/>
    <w:multiLevelType w:val="multilevel"/>
    <w:tmpl w:val="4C920392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709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13242">
    <w:abstractNumId w:val="1"/>
  </w:num>
  <w:num w:numId="2" w16cid:durableId="1362127523">
    <w:abstractNumId w:val="18"/>
  </w:num>
  <w:num w:numId="3" w16cid:durableId="1045636472">
    <w:abstractNumId w:val="9"/>
  </w:num>
  <w:num w:numId="4" w16cid:durableId="676031918">
    <w:abstractNumId w:val="13"/>
  </w:num>
  <w:num w:numId="5" w16cid:durableId="37362015">
    <w:abstractNumId w:val="12"/>
  </w:num>
  <w:num w:numId="6" w16cid:durableId="1560825361">
    <w:abstractNumId w:val="0"/>
  </w:num>
  <w:num w:numId="7" w16cid:durableId="1227841310">
    <w:abstractNumId w:val="17"/>
  </w:num>
  <w:num w:numId="8" w16cid:durableId="1103063969">
    <w:abstractNumId w:val="2"/>
  </w:num>
  <w:num w:numId="9" w16cid:durableId="2124885034">
    <w:abstractNumId w:val="5"/>
  </w:num>
  <w:num w:numId="10" w16cid:durableId="2079089257">
    <w:abstractNumId w:val="19"/>
  </w:num>
  <w:num w:numId="11" w16cid:durableId="1874489605">
    <w:abstractNumId w:val="7"/>
  </w:num>
  <w:num w:numId="12" w16cid:durableId="2011130374">
    <w:abstractNumId w:val="6"/>
  </w:num>
  <w:num w:numId="13" w16cid:durableId="43912742">
    <w:abstractNumId w:val="8"/>
  </w:num>
  <w:num w:numId="14" w16cid:durableId="1351754853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612394647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859203878">
    <w:abstractNumId w:val="16"/>
  </w:num>
  <w:num w:numId="17" w16cid:durableId="560407112">
    <w:abstractNumId w:val="14"/>
  </w:num>
  <w:num w:numId="18" w16cid:durableId="1158838536">
    <w:abstractNumId w:val="3"/>
  </w:num>
  <w:num w:numId="19" w16cid:durableId="18359946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72323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5392687">
    <w:abstractNumId w:val="10"/>
  </w:num>
  <w:num w:numId="22" w16cid:durableId="1725248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7112957">
    <w:abstractNumId w:val="15"/>
  </w:num>
  <w:num w:numId="24" w16cid:durableId="987248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8026136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4441357">
    <w:abstractNumId w:val="11"/>
  </w:num>
  <w:num w:numId="27" w16cid:durableId="454763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970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438C"/>
    <w:rsid w:val="00016E0A"/>
    <w:rsid w:val="0002294B"/>
    <w:rsid w:val="0002479C"/>
    <w:rsid w:val="00034FC8"/>
    <w:rsid w:val="00037BCE"/>
    <w:rsid w:val="00074FA6"/>
    <w:rsid w:val="000822CB"/>
    <w:rsid w:val="00087A4D"/>
    <w:rsid w:val="00095D70"/>
    <w:rsid w:val="000966F9"/>
    <w:rsid w:val="000B48E4"/>
    <w:rsid w:val="000C1C56"/>
    <w:rsid w:val="000C2AC6"/>
    <w:rsid w:val="000D17B0"/>
    <w:rsid w:val="000D3540"/>
    <w:rsid w:val="000D5E00"/>
    <w:rsid w:val="000F24DB"/>
    <w:rsid w:val="00102F52"/>
    <w:rsid w:val="0010613C"/>
    <w:rsid w:val="00114E51"/>
    <w:rsid w:val="001231F9"/>
    <w:rsid w:val="0012447F"/>
    <w:rsid w:val="00135BBE"/>
    <w:rsid w:val="0014077F"/>
    <w:rsid w:val="001437AD"/>
    <w:rsid w:val="001519DE"/>
    <w:rsid w:val="001567B3"/>
    <w:rsid w:val="00163C6C"/>
    <w:rsid w:val="00164BB3"/>
    <w:rsid w:val="00167303"/>
    <w:rsid w:val="001727EB"/>
    <w:rsid w:val="00175227"/>
    <w:rsid w:val="001846A0"/>
    <w:rsid w:val="00185ED2"/>
    <w:rsid w:val="001970BF"/>
    <w:rsid w:val="001A2F08"/>
    <w:rsid w:val="001B24F3"/>
    <w:rsid w:val="001C0CDC"/>
    <w:rsid w:val="001C3CE4"/>
    <w:rsid w:val="001D22E5"/>
    <w:rsid w:val="001E008C"/>
    <w:rsid w:val="001E42B4"/>
    <w:rsid w:val="001F0C2A"/>
    <w:rsid w:val="001F60F7"/>
    <w:rsid w:val="001F6F1F"/>
    <w:rsid w:val="0020542D"/>
    <w:rsid w:val="00220734"/>
    <w:rsid w:val="002214F0"/>
    <w:rsid w:val="00222908"/>
    <w:rsid w:val="002254EF"/>
    <w:rsid w:val="00234C8F"/>
    <w:rsid w:val="00245C95"/>
    <w:rsid w:val="00250FE8"/>
    <w:rsid w:val="00253079"/>
    <w:rsid w:val="00260127"/>
    <w:rsid w:val="002633EF"/>
    <w:rsid w:val="00281A59"/>
    <w:rsid w:val="002952AB"/>
    <w:rsid w:val="002A07E0"/>
    <w:rsid w:val="002A16FF"/>
    <w:rsid w:val="002B3CAD"/>
    <w:rsid w:val="002C6E0B"/>
    <w:rsid w:val="002E2859"/>
    <w:rsid w:val="002F2CCA"/>
    <w:rsid w:val="002F5CED"/>
    <w:rsid w:val="00324186"/>
    <w:rsid w:val="00325DF2"/>
    <w:rsid w:val="0033152A"/>
    <w:rsid w:val="00336FAF"/>
    <w:rsid w:val="003432B7"/>
    <w:rsid w:val="00343FF6"/>
    <w:rsid w:val="003649DB"/>
    <w:rsid w:val="003653A3"/>
    <w:rsid w:val="0037403C"/>
    <w:rsid w:val="0037455C"/>
    <w:rsid w:val="00377808"/>
    <w:rsid w:val="003805DF"/>
    <w:rsid w:val="00382DB4"/>
    <w:rsid w:val="003872C3"/>
    <w:rsid w:val="003935D4"/>
    <w:rsid w:val="003A5650"/>
    <w:rsid w:val="003B3F96"/>
    <w:rsid w:val="003C076B"/>
    <w:rsid w:val="003D2424"/>
    <w:rsid w:val="003D678D"/>
    <w:rsid w:val="003E5F19"/>
    <w:rsid w:val="00413FB9"/>
    <w:rsid w:val="00415DAE"/>
    <w:rsid w:val="00417F70"/>
    <w:rsid w:val="00420EC4"/>
    <w:rsid w:val="004314F2"/>
    <w:rsid w:val="004316B2"/>
    <w:rsid w:val="004326B1"/>
    <w:rsid w:val="0043311C"/>
    <w:rsid w:val="00454140"/>
    <w:rsid w:val="00473349"/>
    <w:rsid w:val="0049538C"/>
    <w:rsid w:val="004A09F6"/>
    <w:rsid w:val="004A0C22"/>
    <w:rsid w:val="004C1DB2"/>
    <w:rsid w:val="004C741C"/>
    <w:rsid w:val="004E6607"/>
    <w:rsid w:val="004F0450"/>
    <w:rsid w:val="004F0EAC"/>
    <w:rsid w:val="00514F3D"/>
    <w:rsid w:val="005215D3"/>
    <w:rsid w:val="005247DA"/>
    <w:rsid w:val="00545958"/>
    <w:rsid w:val="00546A47"/>
    <w:rsid w:val="00547D0E"/>
    <w:rsid w:val="0055117F"/>
    <w:rsid w:val="00556C49"/>
    <w:rsid w:val="005650F2"/>
    <w:rsid w:val="00570750"/>
    <w:rsid w:val="00582D35"/>
    <w:rsid w:val="005876C6"/>
    <w:rsid w:val="00597A28"/>
    <w:rsid w:val="005A56AD"/>
    <w:rsid w:val="005A6B47"/>
    <w:rsid w:val="005A7D78"/>
    <w:rsid w:val="005B3B56"/>
    <w:rsid w:val="005B4B97"/>
    <w:rsid w:val="005B5CDE"/>
    <w:rsid w:val="005C2E3D"/>
    <w:rsid w:val="005C4CB6"/>
    <w:rsid w:val="005E1C97"/>
    <w:rsid w:val="005E4679"/>
    <w:rsid w:val="005F6035"/>
    <w:rsid w:val="006002CA"/>
    <w:rsid w:val="006053F0"/>
    <w:rsid w:val="006225DB"/>
    <w:rsid w:val="00660ECB"/>
    <w:rsid w:val="00676561"/>
    <w:rsid w:val="0067662C"/>
    <w:rsid w:val="00682E4D"/>
    <w:rsid w:val="00685EA4"/>
    <w:rsid w:val="006862FC"/>
    <w:rsid w:val="00694B97"/>
    <w:rsid w:val="00697C92"/>
    <w:rsid w:val="006A355D"/>
    <w:rsid w:val="006B3901"/>
    <w:rsid w:val="006B5DB2"/>
    <w:rsid w:val="006B7199"/>
    <w:rsid w:val="006D4CDB"/>
    <w:rsid w:val="006D5CDE"/>
    <w:rsid w:val="006F1097"/>
    <w:rsid w:val="006F333C"/>
    <w:rsid w:val="007239F1"/>
    <w:rsid w:val="00723F0F"/>
    <w:rsid w:val="00724DDE"/>
    <w:rsid w:val="00727458"/>
    <w:rsid w:val="0073051B"/>
    <w:rsid w:val="00736D36"/>
    <w:rsid w:val="00746112"/>
    <w:rsid w:val="00770FA8"/>
    <w:rsid w:val="0077508E"/>
    <w:rsid w:val="0078152E"/>
    <w:rsid w:val="00784329"/>
    <w:rsid w:val="00787814"/>
    <w:rsid w:val="00792B69"/>
    <w:rsid w:val="007A0C18"/>
    <w:rsid w:val="007A36DC"/>
    <w:rsid w:val="007A5F2E"/>
    <w:rsid w:val="007B0027"/>
    <w:rsid w:val="007B3FEA"/>
    <w:rsid w:val="007B6DC7"/>
    <w:rsid w:val="007C0F98"/>
    <w:rsid w:val="007C3E7C"/>
    <w:rsid w:val="007D0EBF"/>
    <w:rsid w:val="007D3B58"/>
    <w:rsid w:val="007D4EFE"/>
    <w:rsid w:val="007E045C"/>
    <w:rsid w:val="007E5AB1"/>
    <w:rsid w:val="007F10D8"/>
    <w:rsid w:val="007F2D89"/>
    <w:rsid w:val="0080293E"/>
    <w:rsid w:val="008119F4"/>
    <w:rsid w:val="00814D18"/>
    <w:rsid w:val="00822A89"/>
    <w:rsid w:val="0082536C"/>
    <w:rsid w:val="00827E1C"/>
    <w:rsid w:val="00833DEA"/>
    <w:rsid w:val="00845C1C"/>
    <w:rsid w:val="008703F7"/>
    <w:rsid w:val="00891B9F"/>
    <w:rsid w:val="008A50A5"/>
    <w:rsid w:val="008B33DE"/>
    <w:rsid w:val="008D5954"/>
    <w:rsid w:val="008F117C"/>
    <w:rsid w:val="00903D37"/>
    <w:rsid w:val="00910279"/>
    <w:rsid w:val="00911F91"/>
    <w:rsid w:val="0095619F"/>
    <w:rsid w:val="0096313F"/>
    <w:rsid w:val="00963821"/>
    <w:rsid w:val="00965C60"/>
    <w:rsid w:val="00966432"/>
    <w:rsid w:val="00975BAA"/>
    <w:rsid w:val="00991322"/>
    <w:rsid w:val="00992335"/>
    <w:rsid w:val="009A6DC9"/>
    <w:rsid w:val="009B0EE0"/>
    <w:rsid w:val="009B1941"/>
    <w:rsid w:val="009C0D6E"/>
    <w:rsid w:val="009C4F3F"/>
    <w:rsid w:val="009D28AD"/>
    <w:rsid w:val="00A07E1A"/>
    <w:rsid w:val="00A11475"/>
    <w:rsid w:val="00A16A79"/>
    <w:rsid w:val="00A17E3D"/>
    <w:rsid w:val="00A261DA"/>
    <w:rsid w:val="00A4570D"/>
    <w:rsid w:val="00A552A7"/>
    <w:rsid w:val="00A77640"/>
    <w:rsid w:val="00A8050C"/>
    <w:rsid w:val="00A807E3"/>
    <w:rsid w:val="00A81B26"/>
    <w:rsid w:val="00A828F6"/>
    <w:rsid w:val="00A92AE7"/>
    <w:rsid w:val="00AA379F"/>
    <w:rsid w:val="00AA549E"/>
    <w:rsid w:val="00AB534C"/>
    <w:rsid w:val="00AD02C5"/>
    <w:rsid w:val="00AD3B3F"/>
    <w:rsid w:val="00AD6BC7"/>
    <w:rsid w:val="00AE036D"/>
    <w:rsid w:val="00AE4574"/>
    <w:rsid w:val="00AF0416"/>
    <w:rsid w:val="00B03B12"/>
    <w:rsid w:val="00B173E9"/>
    <w:rsid w:val="00B47FDA"/>
    <w:rsid w:val="00B6014E"/>
    <w:rsid w:val="00B60F54"/>
    <w:rsid w:val="00B72324"/>
    <w:rsid w:val="00B8496B"/>
    <w:rsid w:val="00B85528"/>
    <w:rsid w:val="00B870C2"/>
    <w:rsid w:val="00B91A9D"/>
    <w:rsid w:val="00B92395"/>
    <w:rsid w:val="00BA02A5"/>
    <w:rsid w:val="00BA588D"/>
    <w:rsid w:val="00BA7015"/>
    <w:rsid w:val="00BC2381"/>
    <w:rsid w:val="00BE31DE"/>
    <w:rsid w:val="00BF4F55"/>
    <w:rsid w:val="00BF53D7"/>
    <w:rsid w:val="00C10277"/>
    <w:rsid w:val="00C12412"/>
    <w:rsid w:val="00C16B67"/>
    <w:rsid w:val="00C16BD8"/>
    <w:rsid w:val="00C2278A"/>
    <w:rsid w:val="00C23B8B"/>
    <w:rsid w:val="00C27966"/>
    <w:rsid w:val="00C31B4A"/>
    <w:rsid w:val="00C36E4B"/>
    <w:rsid w:val="00C8122B"/>
    <w:rsid w:val="00C85A45"/>
    <w:rsid w:val="00CA11F6"/>
    <w:rsid w:val="00CA1C4C"/>
    <w:rsid w:val="00CA3A3A"/>
    <w:rsid w:val="00CA4EC6"/>
    <w:rsid w:val="00CA5B72"/>
    <w:rsid w:val="00CB0E31"/>
    <w:rsid w:val="00CB729C"/>
    <w:rsid w:val="00CC51EA"/>
    <w:rsid w:val="00CC66CF"/>
    <w:rsid w:val="00CC7C15"/>
    <w:rsid w:val="00CD12E9"/>
    <w:rsid w:val="00CD20AC"/>
    <w:rsid w:val="00CD212A"/>
    <w:rsid w:val="00CD6702"/>
    <w:rsid w:val="00CE3057"/>
    <w:rsid w:val="00CF0D21"/>
    <w:rsid w:val="00CF114C"/>
    <w:rsid w:val="00CF6B9F"/>
    <w:rsid w:val="00D039E8"/>
    <w:rsid w:val="00D066AE"/>
    <w:rsid w:val="00D0707A"/>
    <w:rsid w:val="00D173BA"/>
    <w:rsid w:val="00D17678"/>
    <w:rsid w:val="00D17FDC"/>
    <w:rsid w:val="00D26196"/>
    <w:rsid w:val="00D415C2"/>
    <w:rsid w:val="00D4619F"/>
    <w:rsid w:val="00D47F77"/>
    <w:rsid w:val="00D53749"/>
    <w:rsid w:val="00D53A7B"/>
    <w:rsid w:val="00D955BC"/>
    <w:rsid w:val="00D973DB"/>
    <w:rsid w:val="00DA04B7"/>
    <w:rsid w:val="00DA1545"/>
    <w:rsid w:val="00DB488B"/>
    <w:rsid w:val="00DB6149"/>
    <w:rsid w:val="00DC425B"/>
    <w:rsid w:val="00DD48EF"/>
    <w:rsid w:val="00DE6A4B"/>
    <w:rsid w:val="00DF3914"/>
    <w:rsid w:val="00DF757D"/>
    <w:rsid w:val="00DF7989"/>
    <w:rsid w:val="00E137CC"/>
    <w:rsid w:val="00E1765B"/>
    <w:rsid w:val="00E23807"/>
    <w:rsid w:val="00E24442"/>
    <w:rsid w:val="00E31CEC"/>
    <w:rsid w:val="00E4788D"/>
    <w:rsid w:val="00E57844"/>
    <w:rsid w:val="00E92C12"/>
    <w:rsid w:val="00E96D80"/>
    <w:rsid w:val="00EC22CC"/>
    <w:rsid w:val="00ED06D0"/>
    <w:rsid w:val="00EE5BC3"/>
    <w:rsid w:val="00EF12C2"/>
    <w:rsid w:val="00EF2DB1"/>
    <w:rsid w:val="00EF3A4B"/>
    <w:rsid w:val="00EF56D3"/>
    <w:rsid w:val="00F31FE7"/>
    <w:rsid w:val="00F372B3"/>
    <w:rsid w:val="00F549C1"/>
    <w:rsid w:val="00F67066"/>
    <w:rsid w:val="00F7178E"/>
    <w:rsid w:val="00F8713D"/>
    <w:rsid w:val="00FA5F3E"/>
    <w:rsid w:val="00FA79EE"/>
    <w:rsid w:val="00FC0CD7"/>
    <w:rsid w:val="00FC1B90"/>
    <w:rsid w:val="00FC5F1D"/>
    <w:rsid w:val="00FD01A9"/>
    <w:rsid w:val="00FD134D"/>
    <w:rsid w:val="00FD2DCC"/>
    <w:rsid w:val="00FD6ACF"/>
    <w:rsid w:val="00FF2275"/>
    <w:rsid w:val="00FF313C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DABC35F"/>
  <w15:docId w15:val="{9C770D85-C028-492A-A753-0632702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1B90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1B90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B9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315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2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2B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2B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zlot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a.pulit@gminazlotow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6373-FD19-48DB-8B1D-3447832C9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200</cp:revision>
  <cp:lastPrinted>2022-11-08T13:45:00Z</cp:lastPrinted>
  <dcterms:created xsi:type="dcterms:W3CDTF">2018-08-30T11:50:00Z</dcterms:created>
  <dcterms:modified xsi:type="dcterms:W3CDTF">2022-11-09T08:52:00Z</dcterms:modified>
</cp:coreProperties>
</file>